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41" w:rsidRDefault="00580941" w:rsidP="0058094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Theme="minorHAnsi" w:hAnsi="Times New Roman"/>
          <w:sz w:val="16"/>
          <w:szCs w:val="16"/>
          <w:lang w:val="es-MX"/>
        </w:rPr>
      </w:pPr>
      <w:bookmarkStart w:id="0" w:name="_GoBack"/>
      <w:r>
        <w:rPr>
          <w:rFonts w:asciiTheme="minorHAnsi" w:eastAsiaTheme="minorHAnsi" w:hAnsiTheme="minorHAns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5" name="Imagen 5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b/>
          <w:lang w:val="es-MX"/>
        </w:rPr>
        <w:t xml:space="preserve">    </w:t>
      </w:r>
      <w:r>
        <w:rPr>
          <w:rFonts w:ascii="Times New Roman" w:hAnsi="Times New Roman"/>
          <w:sz w:val="16"/>
          <w:szCs w:val="16"/>
          <w:lang w:val="es-MX"/>
        </w:rPr>
        <w:t>Colegio República Argentina</w:t>
      </w:r>
    </w:p>
    <w:p w:rsidR="00580941" w:rsidRDefault="00580941" w:rsidP="00580941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sz w:val="16"/>
          <w:szCs w:val="16"/>
          <w:lang w:val="es-MX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O’Carrol</w:t>
      </w:r>
      <w:proofErr w:type="spellEnd"/>
      <w:r>
        <w:rPr>
          <w:rFonts w:ascii="Times New Roman" w:hAnsi="Times New Roman"/>
          <w:sz w:val="16"/>
          <w:szCs w:val="16"/>
        </w:rPr>
        <w:t xml:space="preserve">  #</w:t>
      </w:r>
      <w:proofErr w:type="gramEnd"/>
      <w:r>
        <w:rPr>
          <w:rFonts w:ascii="Times New Roman" w:hAnsi="Times New Roman"/>
          <w:sz w:val="16"/>
          <w:szCs w:val="16"/>
        </w:rPr>
        <w:t xml:space="preserve"> 850-   Fono 72- 2230332</w:t>
      </w:r>
    </w:p>
    <w:p w:rsidR="00580941" w:rsidRDefault="00580941" w:rsidP="00580941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Rancagua</w:t>
      </w:r>
      <w:r>
        <w:rPr>
          <w:rFonts w:ascii="Times New Roman" w:hAnsi="Times New Roman"/>
        </w:rPr>
        <w:t xml:space="preserve">     </w:t>
      </w:r>
    </w:p>
    <w:p w:rsidR="00580941" w:rsidRDefault="00580941" w:rsidP="001C6062">
      <w:pPr>
        <w:jc w:val="center"/>
        <w:rPr>
          <w:b/>
        </w:rPr>
      </w:pPr>
    </w:p>
    <w:p w:rsidR="00580941" w:rsidRDefault="00580941" w:rsidP="001C6062">
      <w:pPr>
        <w:jc w:val="center"/>
        <w:rPr>
          <w:b/>
        </w:rPr>
      </w:pPr>
    </w:p>
    <w:p w:rsidR="00BA310D" w:rsidRPr="001C6062" w:rsidRDefault="001C6062" w:rsidP="001C6062">
      <w:pPr>
        <w:jc w:val="center"/>
        <w:rPr>
          <w:b/>
        </w:rPr>
      </w:pPr>
      <w:r w:rsidRPr="001C6062">
        <w:rPr>
          <w:b/>
        </w:rPr>
        <w:t>TAREA TECNOLOGIA 1° BÁSICO SEMANA 7 DEL 11 AL 15 DE MAYO</w:t>
      </w:r>
    </w:p>
    <w:p w:rsidR="001C6062" w:rsidRDefault="001C6062"/>
    <w:p w:rsidR="001C6062" w:rsidRDefault="001C6062" w:rsidP="001C6062">
      <w:pPr>
        <w:pStyle w:val="Prrafodelista"/>
        <w:jc w:val="center"/>
        <w:rPr>
          <w:b/>
        </w:rPr>
      </w:pPr>
      <w:r>
        <w:rPr>
          <w:rFonts w:ascii="Arial" w:eastAsia="Arial" w:hAnsi="Arial" w:cs="Arial"/>
          <w:sz w:val="32"/>
          <w:u w:val="single"/>
        </w:rPr>
        <w:t>“Pauta de Corrección Guía”</w:t>
      </w:r>
    </w:p>
    <w:p w:rsidR="001C6062" w:rsidRDefault="001C6062" w:rsidP="001C6062">
      <w:pPr>
        <w:tabs>
          <w:tab w:val="left" w:pos="7513"/>
        </w:tabs>
        <w:spacing w:before="100" w:beforeAutospacing="1" w:after="0" w:line="240" w:lineRule="auto"/>
        <w:ind w:left="1080" w:right="-1134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1C6062" w:rsidRDefault="001C6062" w:rsidP="001C6062">
      <w:pPr>
        <w:numPr>
          <w:ilvl w:val="0"/>
          <w:numId w:val="1"/>
        </w:numPr>
        <w:spacing w:before="100" w:beforeAutospacing="1" w:after="0" w:line="240" w:lineRule="auto"/>
        <w:ind w:right="91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Observa las imágenes, une con una línea la situación problema con el objeto tecnológico que lo soluciona </w:t>
      </w:r>
    </w:p>
    <w:p w:rsidR="001C6062" w:rsidRDefault="001C6062" w:rsidP="001C6062">
      <w:pPr>
        <w:tabs>
          <w:tab w:val="left" w:pos="7513"/>
        </w:tabs>
        <w:spacing w:before="100" w:beforeAutospacing="1" w:after="0" w:line="240" w:lineRule="auto"/>
        <w:ind w:left="1080" w:right="-1134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1C6062" w:rsidRDefault="001C6062" w:rsidP="001C6062">
      <w:pPr>
        <w:tabs>
          <w:tab w:val="left" w:pos="7513"/>
        </w:tabs>
        <w:spacing w:before="100" w:beforeAutospacing="1" w:after="0" w:line="240" w:lineRule="auto"/>
        <w:ind w:left="1080" w:right="-1134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1C6062" w:rsidRDefault="001C6062" w:rsidP="001C6062">
      <w:pPr>
        <w:tabs>
          <w:tab w:val="left" w:pos="7513"/>
        </w:tabs>
        <w:spacing w:before="100" w:beforeAutospacing="1" w:after="0" w:line="240" w:lineRule="auto"/>
        <w:ind w:left="1080" w:right="-1134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1C6062" w:rsidRPr="00AF22EF" w:rsidRDefault="001C6062" w:rsidP="001C6062">
      <w:pPr>
        <w:spacing w:before="100" w:beforeAutospacing="1" w:after="0" w:line="240" w:lineRule="auto"/>
        <w:ind w:left="1080" w:right="-113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Situación problema                                      objeto tecnológico</w:t>
      </w:r>
    </w:p>
    <w:p w:rsidR="001C6062" w:rsidRDefault="001C6062" w:rsidP="001C6062">
      <w:pPr>
        <w:spacing w:before="100" w:beforeAutospacing="1" w:after="0" w:line="240" w:lineRule="auto"/>
        <w:ind w:left="1080" w:right="-1134"/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62230</wp:posOffset>
            </wp:positionV>
            <wp:extent cx="5306060" cy="4821555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05" r="10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48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062" w:rsidRDefault="001C6062" w:rsidP="001C6062">
      <w:pPr>
        <w:spacing w:before="100" w:beforeAutospacing="1" w:after="0" w:line="240" w:lineRule="auto"/>
        <w:ind w:left="1080" w:right="-1134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1C6062" w:rsidRDefault="001C6062" w:rsidP="001C6062">
      <w:pPr>
        <w:spacing w:before="100" w:beforeAutospacing="1" w:after="0" w:line="240" w:lineRule="auto"/>
        <w:ind w:left="1080" w:right="-1134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1C6062" w:rsidRDefault="001C6062" w:rsidP="001C6062">
      <w:pPr>
        <w:tabs>
          <w:tab w:val="left" w:pos="6997"/>
        </w:tabs>
        <w:spacing w:before="100" w:beforeAutospacing="1" w:after="0" w:line="240" w:lineRule="auto"/>
        <w:ind w:left="1080" w:right="-1134"/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</w:p>
    <w:p w:rsidR="001C6062" w:rsidRDefault="001C6062" w:rsidP="001C6062">
      <w:pPr>
        <w:spacing w:before="100" w:beforeAutospacing="1" w:after="0" w:line="240" w:lineRule="auto"/>
        <w:ind w:left="1080" w:right="-1134"/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27305</wp:posOffset>
                </wp:positionV>
                <wp:extent cx="2882265" cy="1535430"/>
                <wp:effectExtent l="13335" t="12065" r="38100" b="5270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265" cy="153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AF4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32.25pt;margin-top:2.15pt;width:226.95pt;height:1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1C6062" w:rsidRDefault="001C6062" w:rsidP="001C6062">
      <w:pPr>
        <w:spacing w:before="100" w:beforeAutospacing="1" w:after="0" w:line="240" w:lineRule="auto"/>
        <w:ind w:left="1080" w:right="-1134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1C6062" w:rsidRDefault="001C6062" w:rsidP="001C6062">
      <w:pPr>
        <w:spacing w:before="100" w:beforeAutospacing="1" w:after="0" w:line="240" w:lineRule="auto"/>
        <w:ind w:left="1080" w:right="-1134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1C6062" w:rsidRDefault="001C6062">
      <w:r>
        <w:rPr>
          <w:rFonts w:ascii="Arial" w:hAnsi="Arial" w:cs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258445</wp:posOffset>
                </wp:positionV>
                <wp:extent cx="2673350" cy="2631440"/>
                <wp:effectExtent l="5080" t="54610" r="45720" b="952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73350" cy="263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0A977" id="Conector recto de flecha 4" o:spid="_x0000_s1026" type="#_x0000_t32" style="position:absolute;margin-left:135.35pt;margin-top:20.35pt;width:210.5pt;height:207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">
                <v:stroke endarrow="block"/>
              </v:shape>
            </w:pict>
          </mc:Fallback>
        </mc:AlternateContent>
      </w:r>
    </w:p>
    <w:p w:rsidR="001C6062" w:rsidRDefault="001C6062"/>
    <w:p w:rsidR="001C6062" w:rsidRDefault="001C6062">
      <w:r>
        <w:rPr>
          <w:rFonts w:ascii="Arial" w:hAnsi="Arial" w:cs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220980</wp:posOffset>
                </wp:positionV>
                <wp:extent cx="2506345" cy="1473200"/>
                <wp:effectExtent l="13970" t="5715" r="41910" b="5461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147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5CC10" id="Conector recto de flecha 3" o:spid="_x0000_s1026" type="#_x0000_t32" style="position:absolute;margin-left:149.2pt;margin-top:17.4pt;width:197.35pt;height:1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">
                <v:stroke endarrow="block"/>
              </v:shape>
            </w:pict>
          </mc:Fallback>
        </mc:AlternateContent>
      </w:r>
    </w:p>
    <w:sectPr w:rsidR="001C6062" w:rsidSect="00580941">
      <w:pgSz w:w="12242" w:h="18722" w:code="16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383D"/>
    <w:multiLevelType w:val="hybridMultilevel"/>
    <w:tmpl w:val="F4F898E8"/>
    <w:lvl w:ilvl="0" w:tplc="33105B0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62"/>
    <w:rsid w:val="001C6062"/>
    <w:rsid w:val="00580941"/>
    <w:rsid w:val="00B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72DA"/>
  <w15:chartTrackingRefBased/>
  <w15:docId w15:val="{0F6FCE85-3E27-4A47-995A-20428953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06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cinthiahernandez</dc:creator>
  <cp:keywords/>
  <dc:description/>
  <cp:lastModifiedBy>cinthiahernandez</cp:lastModifiedBy>
  <cp:revision>3</cp:revision>
  <dcterms:created xsi:type="dcterms:W3CDTF">2020-05-11T00:17:00Z</dcterms:created>
  <dcterms:modified xsi:type="dcterms:W3CDTF">2020-05-11T00:23:00Z</dcterms:modified>
</cp:coreProperties>
</file>