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29D9" w14:textId="77777777" w:rsidR="00925EDB" w:rsidRDefault="00925EDB" w:rsidP="00925ED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F6BFC">
        <w:rPr>
          <w:rFonts w:ascii="Arial" w:hAnsi="Arial" w:cs="Arial"/>
          <w:sz w:val="28"/>
          <w:szCs w:val="28"/>
        </w:rPr>
        <w:t xml:space="preserve">GUÍA DE TECNOLOGIA </w:t>
      </w:r>
      <w:r>
        <w:rPr>
          <w:rFonts w:ascii="Arial" w:hAnsi="Arial" w:cs="Arial"/>
          <w:sz w:val="28"/>
          <w:szCs w:val="28"/>
        </w:rPr>
        <w:t>1º BÁSICO</w:t>
      </w:r>
    </w:p>
    <w:p w14:paraId="6C5B70D2" w14:textId="4659634A" w:rsidR="00A93E2F" w:rsidRPr="00CF6BFC" w:rsidRDefault="00925EDB" w:rsidP="00925ED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F6BFC">
        <w:rPr>
          <w:rFonts w:ascii="Arial" w:hAnsi="Arial" w:cs="Arial"/>
          <w:sz w:val="24"/>
          <w:szCs w:val="24"/>
        </w:rPr>
        <w:t>Semana 10 del 1 al 5 de junio</w:t>
      </w:r>
    </w:p>
    <w:tbl>
      <w:tblPr>
        <w:tblStyle w:val="Tablaconcuadrcula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B254CD" w:rsidRPr="00CF6BFC" w14:paraId="396FBD13" w14:textId="77777777" w:rsidTr="007D6C29">
        <w:trPr>
          <w:trHeight w:val="215"/>
        </w:trPr>
        <w:tc>
          <w:tcPr>
            <w:tcW w:w="10008" w:type="dxa"/>
          </w:tcPr>
          <w:p w14:paraId="0B042799" w14:textId="77777777" w:rsidR="00B254CD" w:rsidRPr="00CF6BFC" w:rsidRDefault="00B254CD" w:rsidP="00B254C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CF6BFC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</w:tr>
      <w:tr w:rsidR="00B254CD" w:rsidRPr="00CF6BFC" w14:paraId="5B711D84" w14:textId="77777777" w:rsidTr="007D6C29">
        <w:trPr>
          <w:trHeight w:val="242"/>
        </w:trPr>
        <w:tc>
          <w:tcPr>
            <w:tcW w:w="10008" w:type="dxa"/>
          </w:tcPr>
          <w:p w14:paraId="0EB546FD" w14:textId="4C6BC133" w:rsidR="00AB1378" w:rsidRPr="00CF6BFC" w:rsidRDefault="00AB1378" w:rsidP="00B254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</w:tr>
      <w:tr w:rsidR="00B254CD" w:rsidRPr="00CF6BFC" w14:paraId="436BAE25" w14:textId="77777777" w:rsidTr="007D6C29">
        <w:trPr>
          <w:trHeight w:val="893"/>
        </w:trPr>
        <w:tc>
          <w:tcPr>
            <w:tcW w:w="10008" w:type="dxa"/>
          </w:tcPr>
          <w:p w14:paraId="1D864758" w14:textId="317E2DFF" w:rsidR="00B254CD" w:rsidRPr="00CF6BFC" w:rsidRDefault="00B254CD" w:rsidP="00B254CD">
            <w:pPr>
              <w:rPr>
                <w:rFonts w:ascii="Arial" w:hAnsi="Arial" w:cs="Arial"/>
                <w:sz w:val="24"/>
                <w:szCs w:val="24"/>
              </w:rPr>
            </w:pPr>
            <w:r w:rsidRPr="00CF6BFC">
              <w:rPr>
                <w:rFonts w:ascii="Arial" w:hAnsi="Arial" w:cs="Arial"/>
                <w:sz w:val="24"/>
                <w:szCs w:val="24"/>
              </w:rPr>
              <w:t>O.A.: C</w:t>
            </w:r>
            <w:r w:rsidR="00CF6BFC" w:rsidRPr="00CF6BFC">
              <w:rPr>
                <w:rFonts w:ascii="Arial" w:hAnsi="Arial" w:cs="Arial"/>
                <w:sz w:val="24"/>
                <w:szCs w:val="24"/>
              </w:rPr>
              <w:t>rear diseños de objetos tecnológicos, representando sus ideas a través de dibujos a mano alzada o modelos concretos, de sus propias experiencias, y tópicos de otras asignaturas, con orientación del profesor. (o.a.1)</w:t>
            </w:r>
          </w:p>
        </w:tc>
      </w:tr>
    </w:tbl>
    <w:p w14:paraId="1BB36FDA" w14:textId="1D9F2066" w:rsidR="00FA5F95" w:rsidRDefault="000E4C2A" w:rsidP="004956A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AAA31F" wp14:editId="13B5803C">
                <wp:simplePos x="0" y="0"/>
                <wp:positionH relativeFrom="column">
                  <wp:posOffset>-116308</wp:posOffset>
                </wp:positionH>
                <wp:positionV relativeFrom="paragraph">
                  <wp:posOffset>242501</wp:posOffset>
                </wp:positionV>
                <wp:extent cx="2977515" cy="1322070"/>
                <wp:effectExtent l="0" t="0" r="756285" b="11430"/>
                <wp:wrapNone/>
                <wp:docPr id="10" name="10 Llamada rectangular redonde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515" cy="1322070"/>
                        </a:xfrm>
                        <a:prstGeom prst="wedgeRoundRectCallout">
                          <a:avLst>
                            <a:gd name="adj1" fmla="val 73787"/>
                            <a:gd name="adj2" fmla="val 4240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FADFB" w14:textId="77777777" w:rsidR="000E4C2A" w:rsidRDefault="000E4C2A" w:rsidP="000E4C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AA31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10 Llamada rectangular redondeada" o:spid="_x0000_s1026" type="#_x0000_t62" style="position:absolute;margin-left:-9.15pt;margin-top:19.1pt;width:234.45pt;height:104.1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" adj="26738,1995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56FADFB" w14:textId="77777777" w:rsidR="000E4C2A" w:rsidRDefault="000E4C2A" w:rsidP="000E4C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B38D226" w14:textId="6F55ADD9" w:rsidR="000E4C2A" w:rsidRDefault="00C223B2" w:rsidP="00FA5F95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50235639" wp14:editId="709FD822">
            <wp:simplePos x="0" y="0"/>
            <wp:positionH relativeFrom="column">
              <wp:posOffset>4166870</wp:posOffset>
            </wp:positionH>
            <wp:positionV relativeFrom="paragraph">
              <wp:posOffset>19050</wp:posOffset>
            </wp:positionV>
            <wp:extent cx="1626235" cy="2157730"/>
            <wp:effectExtent l="0" t="0" r="0" b="0"/>
            <wp:wrapTight wrapText="bothSides">
              <wp:wrapPolygon edited="0">
                <wp:start x="0" y="0"/>
                <wp:lineTo x="0" y="21358"/>
                <wp:lineTo x="21254" y="21358"/>
                <wp:lineTo x="21254" y="0"/>
                <wp:lineTo x="0" y="0"/>
              </wp:wrapPolygon>
            </wp:wrapTight>
            <wp:docPr id="14" name="Imagen 14" descr="Pin de SUMMER CONTRERAS en dibujos | Dibujo de niños jug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SUMMER CONTRERAS en dibujos | Dibujo de niños jugan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F95" w:rsidRPr="000E4C2A">
        <w:rPr>
          <w:rFonts w:ascii="Comic Sans MS" w:hAnsi="Comic Sans MS" w:cs="Arial"/>
          <w:sz w:val="28"/>
          <w:szCs w:val="28"/>
        </w:rPr>
        <w:t xml:space="preserve">Vamos a elaborar juntas un collar </w:t>
      </w:r>
    </w:p>
    <w:p w14:paraId="0A106D64" w14:textId="77777777" w:rsidR="008627ED" w:rsidRDefault="00FA5F95" w:rsidP="00FA5F95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0E4C2A">
        <w:rPr>
          <w:rFonts w:ascii="Comic Sans MS" w:hAnsi="Comic Sans MS" w:cs="Arial"/>
          <w:sz w:val="28"/>
          <w:szCs w:val="28"/>
        </w:rPr>
        <w:t>de patrones que</w:t>
      </w:r>
      <w:r w:rsidR="008627ED">
        <w:rPr>
          <w:rFonts w:ascii="Comic Sans MS" w:hAnsi="Comic Sans MS" w:cs="Arial"/>
          <w:sz w:val="28"/>
          <w:szCs w:val="28"/>
        </w:rPr>
        <w:t xml:space="preserve"> adornará tu cuello </w:t>
      </w:r>
    </w:p>
    <w:p w14:paraId="67FD73B3" w14:textId="6497A28C" w:rsidR="00FA5F95" w:rsidRDefault="008627ED" w:rsidP="00FA5F95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proofErr w:type="gramStart"/>
      <w:r>
        <w:rPr>
          <w:rFonts w:ascii="Comic Sans MS" w:hAnsi="Comic Sans MS" w:cs="Arial"/>
          <w:sz w:val="28"/>
          <w:szCs w:val="28"/>
        </w:rPr>
        <w:t xml:space="preserve">y </w:t>
      </w:r>
      <w:r w:rsidR="00FA5F95" w:rsidRPr="000E4C2A">
        <w:rPr>
          <w:rFonts w:ascii="Comic Sans MS" w:hAnsi="Comic Sans MS" w:cs="Arial"/>
          <w:sz w:val="28"/>
          <w:szCs w:val="28"/>
        </w:rPr>
        <w:t xml:space="preserve"> podrás</w:t>
      </w:r>
      <w:proofErr w:type="gramEnd"/>
      <w:r w:rsidR="00FA5F95" w:rsidRPr="000E4C2A">
        <w:rPr>
          <w:rFonts w:ascii="Comic Sans MS" w:hAnsi="Comic Sans MS" w:cs="Arial"/>
          <w:sz w:val="28"/>
          <w:szCs w:val="28"/>
        </w:rPr>
        <w:t xml:space="preserve"> </w:t>
      </w:r>
      <w:r w:rsidR="003612D4">
        <w:rPr>
          <w:rFonts w:ascii="Comic Sans MS" w:hAnsi="Comic Sans MS" w:cs="Arial"/>
          <w:sz w:val="28"/>
          <w:szCs w:val="28"/>
        </w:rPr>
        <w:t xml:space="preserve">mostrar </w:t>
      </w:r>
      <w:r>
        <w:rPr>
          <w:rFonts w:ascii="Comic Sans MS" w:hAnsi="Comic Sans MS" w:cs="Arial"/>
          <w:sz w:val="28"/>
          <w:szCs w:val="28"/>
        </w:rPr>
        <w:t>a tu familia</w:t>
      </w:r>
      <w:r w:rsidR="00FA5F95" w:rsidRPr="000E4C2A">
        <w:rPr>
          <w:rFonts w:ascii="Comic Sans MS" w:hAnsi="Comic Sans MS" w:cs="Arial"/>
          <w:sz w:val="28"/>
          <w:szCs w:val="28"/>
        </w:rPr>
        <w:t xml:space="preserve"> </w:t>
      </w:r>
    </w:p>
    <w:p w14:paraId="1AD25ADE" w14:textId="2FC4513E" w:rsidR="00250E49" w:rsidRPr="00DE0604" w:rsidRDefault="00250E49" w:rsidP="00250E49">
      <w:pPr>
        <w:spacing w:after="0" w:line="240" w:lineRule="auto"/>
        <w:rPr>
          <w:rFonts w:ascii="Comic Sans MS" w:hAnsi="Comic Sans MS" w:cs="Arial"/>
          <w:b/>
          <w:sz w:val="44"/>
          <w:szCs w:val="44"/>
        </w:rPr>
      </w:pPr>
      <w:r>
        <w:rPr>
          <w:rFonts w:ascii="Comic Sans MS" w:hAnsi="Comic Sans MS" w:cs="Arial"/>
          <w:b/>
          <w:sz w:val="44"/>
          <w:szCs w:val="44"/>
        </w:rPr>
        <w:t xml:space="preserve">     ¡Anímate!!</w:t>
      </w:r>
    </w:p>
    <w:p w14:paraId="3107FF1A" w14:textId="196D87D9" w:rsidR="00250E49" w:rsidRPr="000E4C2A" w:rsidRDefault="005C7EFA" w:rsidP="00FA5F95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1" locked="0" layoutInCell="1" allowOverlap="1" wp14:anchorId="4F8E2268" wp14:editId="0B81D44F">
            <wp:simplePos x="0" y="0"/>
            <wp:positionH relativeFrom="column">
              <wp:posOffset>1339215</wp:posOffset>
            </wp:positionH>
            <wp:positionV relativeFrom="paragraph">
              <wp:posOffset>124460</wp:posOffset>
            </wp:positionV>
            <wp:extent cx="2292985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355" y="21274"/>
                <wp:lineTo x="21355" y="0"/>
                <wp:lineTo x="0" y="0"/>
              </wp:wrapPolygon>
            </wp:wrapTight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EF84E" w14:textId="77777777" w:rsidR="005C7EFA" w:rsidRDefault="005C7EFA" w:rsidP="004956A4">
      <w:pPr>
        <w:rPr>
          <w:rFonts w:ascii="Arial" w:hAnsi="Arial" w:cs="Arial"/>
          <w:b/>
          <w:sz w:val="28"/>
          <w:szCs w:val="28"/>
        </w:rPr>
      </w:pPr>
    </w:p>
    <w:p w14:paraId="16389DD5" w14:textId="77777777" w:rsidR="005C7EFA" w:rsidRDefault="005C7EFA" w:rsidP="004956A4">
      <w:pPr>
        <w:rPr>
          <w:rFonts w:ascii="Arial" w:hAnsi="Arial" w:cs="Arial"/>
          <w:b/>
          <w:sz w:val="28"/>
          <w:szCs w:val="28"/>
        </w:rPr>
      </w:pPr>
    </w:p>
    <w:p w14:paraId="2E34F06D" w14:textId="3F338A43" w:rsidR="005C7EFA" w:rsidRPr="00925EDB" w:rsidRDefault="002B4523" w:rsidP="005C7EFA">
      <w:pPr>
        <w:rPr>
          <w:rFonts w:ascii="Arial" w:hAnsi="Arial" w:cs="Arial"/>
          <w:b/>
          <w:sz w:val="28"/>
          <w:szCs w:val="28"/>
        </w:rPr>
      </w:pPr>
      <w:r w:rsidRPr="00CF6BFC">
        <w:rPr>
          <w:rFonts w:ascii="Arial" w:hAnsi="Arial" w:cs="Arial"/>
          <w:b/>
          <w:sz w:val="28"/>
          <w:szCs w:val="28"/>
        </w:rPr>
        <w:t>Instrucciones</w:t>
      </w:r>
      <w:r w:rsidR="004956A4" w:rsidRPr="00CF6BFC">
        <w:rPr>
          <w:rFonts w:ascii="Arial" w:hAnsi="Arial" w:cs="Arial"/>
          <w:b/>
          <w:sz w:val="28"/>
          <w:szCs w:val="28"/>
        </w:rPr>
        <w:t xml:space="preserve">: </w:t>
      </w:r>
    </w:p>
    <w:p w14:paraId="474B0977" w14:textId="768F0E75" w:rsidR="00315A2E" w:rsidRPr="00CA4FFB" w:rsidRDefault="005C7EFA" w:rsidP="00CA4FF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C7EFA">
        <w:rPr>
          <w:rFonts w:ascii="Arial" w:hAnsi="Arial" w:cs="Arial"/>
          <w:sz w:val="28"/>
          <w:szCs w:val="28"/>
        </w:rPr>
        <w:t>En la siguiente página encontrarás una plantilla con distintas imágenes. Pégalas y recórtalas en una hoja de block o cualquier cartón que encuentres en tu casa, puede ser una caja de cereal o de zapatos o la parte de atrás de un cuaderno.</w:t>
      </w:r>
    </w:p>
    <w:p w14:paraId="6C7E5937" w14:textId="37709252" w:rsidR="00315A2E" w:rsidRPr="00CA4FFB" w:rsidRDefault="00315A2E" w:rsidP="00315A2E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Ahora</w:t>
      </w:r>
      <w:r w:rsidR="00CA4FFB">
        <w:rPr>
          <w:rFonts w:ascii="Arial" w:hAnsi="Arial" w:cs="Arial"/>
          <w:sz w:val="28"/>
          <w:szCs w:val="28"/>
        </w:rPr>
        <w:t xml:space="preserve"> </w:t>
      </w:r>
      <w:r w:rsidR="00AB1378">
        <w:rPr>
          <w:rFonts w:ascii="Arial" w:hAnsi="Arial" w:cs="Arial"/>
          <w:sz w:val="28"/>
          <w:szCs w:val="28"/>
        </w:rPr>
        <w:t xml:space="preserve">observa las imágenes y elige con ellas </w:t>
      </w:r>
      <w:r w:rsidR="00CA4FFB">
        <w:rPr>
          <w:rFonts w:ascii="Arial" w:hAnsi="Arial" w:cs="Arial"/>
          <w:sz w:val="28"/>
          <w:szCs w:val="28"/>
        </w:rPr>
        <w:t xml:space="preserve"> un patrón</w:t>
      </w:r>
      <w:r w:rsidR="00AB1378">
        <w:rPr>
          <w:rFonts w:ascii="Arial" w:hAnsi="Arial" w:cs="Arial"/>
          <w:sz w:val="28"/>
          <w:szCs w:val="28"/>
        </w:rPr>
        <w:t>, es decir, un orden en el que quieras que aparezcan las figuras en</w:t>
      </w:r>
      <w:r w:rsidR="00925EDB">
        <w:rPr>
          <w:rFonts w:ascii="Arial" w:hAnsi="Arial" w:cs="Arial"/>
          <w:sz w:val="28"/>
          <w:szCs w:val="28"/>
        </w:rPr>
        <w:t xml:space="preserve"> la confección de</w:t>
      </w:r>
      <w:r w:rsidR="00AB1378">
        <w:rPr>
          <w:rFonts w:ascii="Arial" w:hAnsi="Arial" w:cs="Arial"/>
          <w:sz w:val="28"/>
          <w:szCs w:val="28"/>
        </w:rPr>
        <w:t xml:space="preserve"> tu collar</w:t>
      </w:r>
      <w:r w:rsidR="00CA4FFB">
        <w:rPr>
          <w:rFonts w:ascii="Arial" w:hAnsi="Arial" w:cs="Arial"/>
          <w:sz w:val="28"/>
          <w:szCs w:val="28"/>
        </w:rPr>
        <w:t xml:space="preserve">. </w:t>
      </w:r>
      <w:r w:rsidR="001F56B6">
        <w:rPr>
          <w:rFonts w:ascii="Arial" w:hAnsi="Arial" w:cs="Arial"/>
          <w:sz w:val="28"/>
          <w:szCs w:val="28"/>
        </w:rPr>
        <w:t>Tómate un momento y p</w:t>
      </w:r>
      <w:r>
        <w:rPr>
          <w:rFonts w:ascii="Arial" w:hAnsi="Arial" w:cs="Arial"/>
          <w:sz w:val="28"/>
          <w:szCs w:val="28"/>
        </w:rPr>
        <w:t>iensa si vas a elegir un patrón de colores o de forma</w:t>
      </w:r>
      <w:r w:rsidR="001F56B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</w:t>
      </w:r>
      <w:r w:rsidR="00925EDB">
        <w:rPr>
          <w:rFonts w:ascii="Arial" w:hAnsi="Arial" w:cs="Arial"/>
          <w:sz w:val="28"/>
          <w:szCs w:val="28"/>
        </w:rPr>
        <w:t xml:space="preserve">para </w:t>
      </w:r>
      <w:r w:rsidR="00CA4FFB">
        <w:rPr>
          <w:rFonts w:ascii="Arial" w:hAnsi="Arial" w:cs="Arial"/>
          <w:sz w:val="28"/>
          <w:szCs w:val="28"/>
        </w:rPr>
        <w:t xml:space="preserve"> cont</w:t>
      </w:r>
      <w:r w:rsidR="00925EDB">
        <w:rPr>
          <w:rFonts w:ascii="Arial" w:hAnsi="Arial" w:cs="Arial"/>
          <w:sz w:val="28"/>
          <w:szCs w:val="28"/>
        </w:rPr>
        <w:t>inuar la secuencia</w:t>
      </w:r>
      <w:r w:rsidR="001F56B6">
        <w:rPr>
          <w:rFonts w:ascii="Arial" w:hAnsi="Arial" w:cs="Arial"/>
          <w:sz w:val="28"/>
          <w:szCs w:val="28"/>
        </w:rPr>
        <w:t>.</w:t>
      </w:r>
      <w:r w:rsidR="00925EDB">
        <w:rPr>
          <w:rFonts w:ascii="Arial" w:hAnsi="Arial" w:cs="Arial"/>
          <w:sz w:val="28"/>
          <w:szCs w:val="28"/>
        </w:rPr>
        <w:t xml:space="preserve"> </w:t>
      </w:r>
    </w:p>
    <w:p w14:paraId="387FCAE7" w14:textId="63B99923" w:rsidR="00CA4FFB" w:rsidRPr="00CA4FFB" w:rsidRDefault="00CA4FFB" w:rsidP="00CA4FF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Una vez elegido tu patrón c</w:t>
      </w:r>
      <w:r w:rsidR="00315A2E">
        <w:rPr>
          <w:rFonts w:ascii="Arial" w:hAnsi="Arial" w:cs="Arial"/>
          <w:sz w:val="28"/>
          <w:szCs w:val="28"/>
        </w:rPr>
        <w:t xml:space="preserve">olorea cada una de las figuras según </w:t>
      </w:r>
      <w:r>
        <w:rPr>
          <w:rFonts w:ascii="Arial" w:hAnsi="Arial" w:cs="Arial"/>
          <w:sz w:val="28"/>
          <w:szCs w:val="28"/>
        </w:rPr>
        <w:t>tu elección.</w:t>
      </w:r>
    </w:p>
    <w:p w14:paraId="56A12C67" w14:textId="611951D2" w:rsidR="005C7EFA" w:rsidRPr="005C7EFA" w:rsidRDefault="00925EDB" w:rsidP="005C7EFA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1" locked="0" layoutInCell="1" allowOverlap="1" wp14:anchorId="6C1D3AA2" wp14:editId="6C47182C">
            <wp:simplePos x="0" y="0"/>
            <wp:positionH relativeFrom="column">
              <wp:posOffset>1113155</wp:posOffset>
            </wp:positionH>
            <wp:positionV relativeFrom="paragraph">
              <wp:posOffset>1033145</wp:posOffset>
            </wp:positionV>
            <wp:extent cx="4067175" cy="1560830"/>
            <wp:effectExtent l="0" t="0" r="9525" b="1270"/>
            <wp:wrapTight wrapText="bothSides">
              <wp:wrapPolygon edited="0">
                <wp:start x="0" y="0"/>
                <wp:lineTo x="0" y="21354"/>
                <wp:lineTo x="21549" y="21354"/>
                <wp:lineTo x="21549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EFA">
        <w:rPr>
          <w:rFonts w:ascii="Arial" w:hAnsi="Arial" w:cs="Arial"/>
          <w:sz w:val="28"/>
          <w:szCs w:val="28"/>
        </w:rPr>
        <w:t xml:space="preserve">Haz un orificio en cada uno de los dibujos y amarra una lana aproximadamente de 70 cm. </w:t>
      </w:r>
      <w:r w:rsidR="00CA4FFB">
        <w:rPr>
          <w:rFonts w:ascii="Arial" w:hAnsi="Arial" w:cs="Arial"/>
          <w:sz w:val="28"/>
          <w:szCs w:val="28"/>
        </w:rPr>
        <w:t>d</w:t>
      </w:r>
      <w:r w:rsidR="00315A2E">
        <w:rPr>
          <w:rFonts w:ascii="Arial" w:hAnsi="Arial" w:cs="Arial"/>
          <w:sz w:val="28"/>
          <w:szCs w:val="28"/>
        </w:rPr>
        <w:t xml:space="preserve">e largo </w:t>
      </w:r>
      <w:r w:rsidR="005C7EFA">
        <w:rPr>
          <w:rFonts w:ascii="Arial" w:hAnsi="Arial" w:cs="Arial"/>
          <w:sz w:val="28"/>
          <w:szCs w:val="28"/>
        </w:rPr>
        <w:t>en cada uno</w:t>
      </w:r>
      <w:r w:rsidR="00CA4FFB">
        <w:rPr>
          <w:rFonts w:ascii="Arial" w:hAnsi="Arial" w:cs="Arial"/>
          <w:sz w:val="28"/>
          <w:szCs w:val="28"/>
        </w:rPr>
        <w:t xml:space="preserve"> para unirlas como muestra la siguiente imagen.</w:t>
      </w:r>
      <w:r w:rsidR="005C7E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Recuerda que la imagen e</w:t>
      </w:r>
      <w:r w:rsidR="001F56B6">
        <w:rPr>
          <w:rFonts w:ascii="Arial" w:hAnsi="Arial" w:cs="Arial"/>
          <w:sz w:val="28"/>
          <w:szCs w:val="28"/>
        </w:rPr>
        <w:t>s solamente un ejemplo</w:t>
      </w:r>
      <w:r>
        <w:rPr>
          <w:rFonts w:ascii="Arial" w:hAnsi="Arial" w:cs="Arial"/>
          <w:sz w:val="28"/>
          <w:szCs w:val="28"/>
        </w:rPr>
        <w:t>, tú puedes crear tu propio orden o patrón.</w:t>
      </w:r>
    </w:p>
    <w:p w14:paraId="7766FDE7" w14:textId="52F33179" w:rsidR="005C7EFA" w:rsidRDefault="005C7EFA" w:rsidP="005C7EFA">
      <w:pPr>
        <w:rPr>
          <w:rFonts w:ascii="Arial" w:hAnsi="Arial" w:cs="Arial"/>
          <w:sz w:val="28"/>
          <w:szCs w:val="28"/>
        </w:rPr>
      </w:pPr>
    </w:p>
    <w:p w14:paraId="1718D1CA" w14:textId="08BEF261" w:rsidR="005C7EFA" w:rsidRDefault="005C7EFA" w:rsidP="00315A2E">
      <w:pPr>
        <w:jc w:val="center"/>
        <w:rPr>
          <w:rFonts w:ascii="Arial" w:hAnsi="Arial" w:cs="Arial"/>
          <w:sz w:val="28"/>
          <w:szCs w:val="28"/>
        </w:rPr>
      </w:pPr>
    </w:p>
    <w:p w14:paraId="5B163D9F" w14:textId="77777777" w:rsidR="004532A7" w:rsidRDefault="004532A7" w:rsidP="004532A7"/>
    <w:p w14:paraId="012805CD" w14:textId="26EF4513" w:rsidR="00B254CD" w:rsidRPr="00F5373D" w:rsidRDefault="00F5373D" w:rsidP="00F5373D">
      <w:pPr>
        <w:ind w:left="-709"/>
        <w:rPr>
          <w:noProof/>
          <w:lang w:eastAsia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2336" behindDoc="1" locked="0" layoutInCell="1" allowOverlap="1" wp14:anchorId="3CA39994" wp14:editId="14A96350">
            <wp:simplePos x="0" y="0"/>
            <wp:positionH relativeFrom="column">
              <wp:posOffset>-481330</wp:posOffset>
            </wp:positionH>
            <wp:positionV relativeFrom="paragraph">
              <wp:posOffset>6345555</wp:posOffset>
            </wp:positionV>
            <wp:extent cx="6783705" cy="3436620"/>
            <wp:effectExtent l="0" t="0" r="0" b="0"/>
            <wp:wrapTight wrapText="bothSides">
              <wp:wrapPolygon edited="0">
                <wp:start x="0" y="0"/>
                <wp:lineTo x="0" y="21432"/>
                <wp:lineTo x="21533" y="21432"/>
                <wp:lineTo x="2153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05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inline distT="0" distB="0" distL="0" distR="0" wp14:anchorId="5586EB94" wp14:editId="29102C4E">
            <wp:extent cx="6433111" cy="3216166"/>
            <wp:effectExtent l="0" t="0" r="635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299" cy="321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2A7" w:rsidRPr="00C05462">
        <w:rPr>
          <w:noProof/>
          <w:lang w:eastAsia="es-ES"/>
        </w:rPr>
        <mc:AlternateContent>
          <mc:Choice Requires="wps">
            <w:drawing>
              <wp:inline distT="0" distB="0" distL="0" distR="0" wp14:anchorId="072F9402" wp14:editId="474DC2EE">
                <wp:extent cx="313055" cy="313055"/>
                <wp:effectExtent l="0" t="0" r="0" b="0"/>
                <wp:docPr id="16" name="Rectángulo 16" descr="Dibujo de frutilla infantil – Dibujos para Color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305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BEE8DE" id="Rectángulo 16" o:spid="_x0000_s1026" alt="Dibujo de frutilla infantil – Dibujos para Colorear" style="width:24.65pt;height:2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7A1C71B7" wp14:editId="063AD0BC">
            <wp:extent cx="5967881" cy="280219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57" cy="280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4CD" w:rsidRPr="00F5373D" w:rsidSect="007D6C29">
      <w:headerReference w:type="default" r:id="rId14"/>
      <w:pgSz w:w="12242" w:h="18722" w:code="159"/>
      <w:pgMar w:top="59" w:right="1185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71FE0" w14:textId="77777777" w:rsidR="00F656D6" w:rsidRDefault="00F656D6" w:rsidP="00A93E2F">
      <w:pPr>
        <w:spacing w:after="0" w:line="240" w:lineRule="auto"/>
      </w:pPr>
      <w:r>
        <w:separator/>
      </w:r>
    </w:p>
  </w:endnote>
  <w:endnote w:type="continuationSeparator" w:id="0">
    <w:p w14:paraId="33197004" w14:textId="77777777" w:rsidR="00F656D6" w:rsidRDefault="00F656D6" w:rsidP="00A9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C9EE3" w14:textId="77777777" w:rsidR="00F656D6" w:rsidRDefault="00F656D6" w:rsidP="00A93E2F">
      <w:pPr>
        <w:spacing w:after="0" w:line="240" w:lineRule="auto"/>
      </w:pPr>
      <w:r>
        <w:separator/>
      </w:r>
    </w:p>
  </w:footnote>
  <w:footnote w:type="continuationSeparator" w:id="0">
    <w:p w14:paraId="772D7415" w14:textId="77777777" w:rsidR="00F656D6" w:rsidRDefault="00F656D6" w:rsidP="00A9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75A47" w14:textId="77777777" w:rsidR="00A93E2F" w:rsidRPr="00D83F91" w:rsidRDefault="00A93E2F" w:rsidP="00A93E2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FA6C36E" wp14:editId="6D5DC19F">
          <wp:simplePos x="0" y="0"/>
          <wp:positionH relativeFrom="leftMargin">
            <wp:posOffset>671830</wp:posOffset>
          </wp:positionH>
          <wp:positionV relativeFrom="margin">
            <wp:posOffset>-908685</wp:posOffset>
          </wp:positionV>
          <wp:extent cx="495935" cy="517525"/>
          <wp:effectExtent l="0" t="0" r="0" b="0"/>
          <wp:wrapSquare wrapText="bothSides"/>
          <wp:docPr id="12" name="Imagen 12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D83F91">
      <w:rPr>
        <w:rFonts w:ascii="Times New Roman" w:hAnsi="Times New Roman" w:cs="Times New Roman"/>
        <w:b/>
        <w:sz w:val="16"/>
        <w:szCs w:val="16"/>
        <w:lang w:val="es-MX"/>
      </w:rPr>
      <w:t>Colegio República Argentina</w:t>
    </w:r>
  </w:p>
  <w:p w14:paraId="180F4909" w14:textId="77777777" w:rsidR="00A93E2F" w:rsidRPr="00D83F91" w:rsidRDefault="00A93E2F" w:rsidP="00A93E2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b/>
        <w:sz w:val="16"/>
        <w:szCs w:val="16"/>
        <w:lang w:val="es-MX"/>
      </w:rPr>
    </w:pPr>
    <w:proofErr w:type="spellStart"/>
    <w:r w:rsidRPr="00D83F91">
      <w:rPr>
        <w:rFonts w:ascii="Times New Roman" w:hAnsi="Times New Roman" w:cs="Times New Roman"/>
        <w:b/>
        <w:sz w:val="16"/>
        <w:szCs w:val="16"/>
        <w:lang w:val="es-ES"/>
      </w:rPr>
      <w:t>O’Carrol</w:t>
    </w:r>
    <w:proofErr w:type="spellEnd"/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# 850-   Fono 72- 2230332</w:t>
    </w:r>
  </w:p>
  <w:p w14:paraId="1D719FAF" w14:textId="77777777" w:rsidR="00A93E2F" w:rsidRPr="00D83F91" w:rsidRDefault="00A93E2F" w:rsidP="00A93E2F">
    <w:pPr>
      <w:spacing w:after="0" w:line="240" w:lineRule="auto"/>
      <w:rPr>
        <w:rFonts w:ascii="Times New Roman" w:hAnsi="Times New Roman" w:cs="Times New Roman"/>
        <w:b/>
        <w:lang w:val="es-ES"/>
      </w:rPr>
    </w:pPr>
    <w:r w:rsidRPr="00D83F91">
      <w:rPr>
        <w:rFonts w:ascii="Times New Roman" w:hAnsi="Times New Roman" w:cs="Times New Roman"/>
        <w:b/>
        <w:sz w:val="16"/>
        <w:szCs w:val="16"/>
        <w:lang w:val="es-ES"/>
      </w:rPr>
      <w:t xml:space="preserve">                    Rancagua</w:t>
    </w:r>
    <w:r w:rsidRPr="00D83F91">
      <w:rPr>
        <w:rFonts w:ascii="Times New Roman" w:hAnsi="Times New Roman" w:cs="Times New Roman"/>
        <w:b/>
        <w:lang w:val="es-ES"/>
      </w:rPr>
      <w:t xml:space="preserve">                                                   </w:t>
    </w:r>
  </w:p>
  <w:p w14:paraId="2B07C601" w14:textId="77777777" w:rsidR="00A93E2F" w:rsidRDefault="00A93E2F" w:rsidP="00A93E2F">
    <w:r>
      <w:t xml:space="preserve">                      </w:t>
    </w:r>
  </w:p>
  <w:p w14:paraId="6443EE80" w14:textId="77777777" w:rsidR="00A93E2F" w:rsidRDefault="00A93E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732FC"/>
    <w:multiLevelType w:val="hybridMultilevel"/>
    <w:tmpl w:val="2CDA2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2F"/>
    <w:rsid w:val="000E4C2A"/>
    <w:rsid w:val="00140D42"/>
    <w:rsid w:val="001F56B6"/>
    <w:rsid w:val="00250E49"/>
    <w:rsid w:val="002B4523"/>
    <w:rsid w:val="00315A2E"/>
    <w:rsid w:val="003612D4"/>
    <w:rsid w:val="00382F79"/>
    <w:rsid w:val="004532A7"/>
    <w:rsid w:val="004956A4"/>
    <w:rsid w:val="004F3205"/>
    <w:rsid w:val="005C7EFA"/>
    <w:rsid w:val="00622F48"/>
    <w:rsid w:val="00764429"/>
    <w:rsid w:val="007714BB"/>
    <w:rsid w:val="007D6C29"/>
    <w:rsid w:val="007E4C83"/>
    <w:rsid w:val="008145C0"/>
    <w:rsid w:val="008320B0"/>
    <w:rsid w:val="008328E7"/>
    <w:rsid w:val="008627ED"/>
    <w:rsid w:val="008C666E"/>
    <w:rsid w:val="008F382F"/>
    <w:rsid w:val="00925EDB"/>
    <w:rsid w:val="00965821"/>
    <w:rsid w:val="00A637E5"/>
    <w:rsid w:val="00A87145"/>
    <w:rsid w:val="00A93E2F"/>
    <w:rsid w:val="00AB1378"/>
    <w:rsid w:val="00B254CD"/>
    <w:rsid w:val="00BF1277"/>
    <w:rsid w:val="00BF2BA8"/>
    <w:rsid w:val="00C223B2"/>
    <w:rsid w:val="00C61EF3"/>
    <w:rsid w:val="00CA4FFB"/>
    <w:rsid w:val="00CF6BFC"/>
    <w:rsid w:val="00D05F11"/>
    <w:rsid w:val="00E20EC4"/>
    <w:rsid w:val="00E35470"/>
    <w:rsid w:val="00E761EC"/>
    <w:rsid w:val="00F5373D"/>
    <w:rsid w:val="00F656D6"/>
    <w:rsid w:val="00F839BF"/>
    <w:rsid w:val="00FA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68BF1"/>
  <w15:docId w15:val="{DA7623A4-72F4-4EC6-BEA0-EC105749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E2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E2F"/>
  </w:style>
  <w:style w:type="paragraph" w:styleId="Piedepgina">
    <w:name w:val="footer"/>
    <w:basedOn w:val="Normal"/>
    <w:link w:val="PiedepginaCar"/>
    <w:uiPriority w:val="99"/>
    <w:unhideWhenUsed/>
    <w:rsid w:val="00A93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E2F"/>
  </w:style>
  <w:style w:type="table" w:styleId="Tablaconcuadrcula">
    <w:name w:val="Table Grid"/>
    <w:basedOn w:val="Tablanormal"/>
    <w:uiPriority w:val="59"/>
    <w:rsid w:val="00A93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54C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F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42FE-7AA8-4807-AC81-8B852647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cinthiahernandez</cp:lastModifiedBy>
  <cp:revision>4</cp:revision>
  <dcterms:created xsi:type="dcterms:W3CDTF">2020-05-30T01:28:00Z</dcterms:created>
  <dcterms:modified xsi:type="dcterms:W3CDTF">2020-05-31T21:08:00Z</dcterms:modified>
</cp:coreProperties>
</file>