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AE7" w:rsidRDefault="00AF3966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Artes visuales 4to básico</w:t>
      </w:r>
    </w:p>
    <w:p w:rsidR="00211AE7" w:rsidRDefault="00211AE7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211AE7" w:rsidRDefault="00AF39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OA 1: </w:t>
      </w:r>
      <w:r>
        <w:rPr>
          <w:rFonts w:ascii="Times New Roman" w:eastAsia="Times New Roman" w:hAnsi="Times New Roman" w:cs="Times New Roman"/>
          <w:highlight w:val="white"/>
        </w:rPr>
        <w:t>Crear trabajos de arte con un propósito expresivo personal y basados en la observación del: entorno natural: naturaleza y paisaje americano.</w:t>
      </w:r>
    </w:p>
    <w:tbl>
      <w:tblPr>
        <w:tblStyle w:val="a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211AE7">
        <w:tc>
          <w:tcPr>
            <w:tcW w:w="4414" w:type="dxa"/>
          </w:tcPr>
          <w:p w:rsidR="00211AE7" w:rsidRDefault="00AF396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noProof/>
                <w:lang w:val="es-CL"/>
              </w:rPr>
              <w:drawing>
                <wp:inline distT="0" distB="0" distL="0" distR="0">
                  <wp:extent cx="1933472" cy="1145356"/>
                  <wp:effectExtent l="0" t="0" r="0" b="0"/>
                  <wp:docPr id="1" name="image4.jpg" descr="Resultado de imagen de land art para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Resultado de imagen de land art para niño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72" cy="1145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211AE7" w:rsidRDefault="00AF396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noProof/>
                <w:lang w:val="es-CL"/>
              </w:rPr>
              <w:drawing>
                <wp:inline distT="0" distB="0" distL="0" distR="0">
                  <wp:extent cx="1956848" cy="1302572"/>
                  <wp:effectExtent l="0" t="0" r="0" b="0"/>
                  <wp:docPr id="4" name="image5.jpg" descr="Resultado de imagen de land art para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Resultado de imagen de land art para niño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48" cy="1302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AE7">
        <w:tc>
          <w:tcPr>
            <w:tcW w:w="4414" w:type="dxa"/>
          </w:tcPr>
          <w:p w:rsidR="00211AE7" w:rsidRDefault="00AF396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noProof/>
                <w:lang w:val="es-CL"/>
              </w:rPr>
              <w:drawing>
                <wp:inline distT="0" distB="0" distL="0" distR="0">
                  <wp:extent cx="1881157" cy="1252189"/>
                  <wp:effectExtent l="0" t="0" r="0" b="0"/>
                  <wp:docPr id="3" name="image3.jpg" descr="Resultado de imagen de land art para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Resultado de imagen de land art para niño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57" cy="1252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211AE7" w:rsidRDefault="00AF3966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noProof/>
                <w:lang w:val="es-CL"/>
              </w:rPr>
              <w:drawing>
                <wp:inline distT="0" distB="0" distL="0" distR="0">
                  <wp:extent cx="2038892" cy="1395975"/>
                  <wp:effectExtent l="0" t="0" r="0" b="0"/>
                  <wp:docPr id="5" name="image2.jpg" descr="Resultado de imagen de land art para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Resultado de imagen de land art para niño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892" cy="139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AE7" w:rsidRDefault="00AF3966">
      <w:pPr>
        <w:numPr>
          <w:ilvl w:val="0"/>
          <w:numId w:val="1"/>
        </w:num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Las láminas que se presentan corresponden a obras denominada  arte </w:t>
      </w:r>
      <w:proofErr w:type="spellStart"/>
      <w:r>
        <w:rPr>
          <w:rFonts w:ascii="Times New Roman" w:eastAsia="Times New Roman" w:hAnsi="Times New Roman" w:cs="Times New Roman"/>
        </w:rPr>
        <w:t>Land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Art.Te</w:t>
      </w:r>
      <w:proofErr w:type="spellEnd"/>
      <w:r>
        <w:rPr>
          <w:rFonts w:ascii="Times New Roman" w:eastAsia="Times New Roman" w:hAnsi="Times New Roman" w:cs="Times New Roman"/>
        </w:rPr>
        <w:t xml:space="preserve"> invito a observarlas detenidamente, fijándote en cada detalle de su composición.</w:t>
      </w:r>
    </w:p>
    <w:p w:rsidR="00211AE7" w:rsidRDefault="00AF3966">
      <w:pPr>
        <w:numPr>
          <w:ilvl w:val="0"/>
          <w:numId w:val="1"/>
        </w:numPr>
        <w:shd w:val="clear" w:color="auto" w:fill="FFFFFF"/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</w:t>
      </w:r>
      <w:r w:rsidR="00AF469D">
        <w:rPr>
          <w:rFonts w:ascii="Times New Roman" w:eastAsia="Times New Roman" w:hAnsi="Times New Roman" w:cs="Times New Roman"/>
        </w:rPr>
        <w:t>abora composición visual basada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en la observación del entorno natural, al estilo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Land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Art. </w:t>
      </w:r>
    </w:p>
    <w:p w:rsidR="00211AE7" w:rsidRDefault="00AF396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crear puedes usar: </w:t>
      </w:r>
    </w:p>
    <w:p w:rsidR="00211AE7" w:rsidRDefault="00AF396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Formato:</w:t>
      </w:r>
      <w:r>
        <w:rPr>
          <w:rFonts w:ascii="Times New Roman" w:eastAsia="Times New Roman" w:hAnsi="Times New Roman" w:cs="Times New Roman"/>
        </w:rPr>
        <w:t xml:space="preserve"> hoja de block chico.</w:t>
      </w:r>
    </w:p>
    <w:p w:rsidR="00211AE7" w:rsidRDefault="00AF3966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Materiales</w:t>
      </w:r>
      <w:proofErr w:type="gramStart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 Elementos</w:t>
      </w:r>
      <w:proofErr w:type="gramEnd"/>
      <w:r>
        <w:rPr>
          <w:rFonts w:ascii="Times New Roman" w:eastAsia="Times New Roman" w:hAnsi="Times New Roman" w:cs="Times New Roman"/>
        </w:rPr>
        <w:t xml:space="preserve"> de la naturaleza (hojas, piedrecitas, arena, ramitas naturales)</w:t>
      </w:r>
    </w:p>
    <w:p w:rsidR="00211AE7" w:rsidRDefault="00AF3966">
      <w:pPr>
        <w:spacing w:after="0" w:line="240" w:lineRule="auto"/>
        <w:ind w:firstLine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Lápices de colores y/o témpera. Pegamento en barra y/o cola fría. </w:t>
      </w:r>
    </w:p>
    <w:p w:rsidR="00211AE7" w:rsidRDefault="00211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11AE7" w:rsidRDefault="00AF3966">
      <w:pPr>
        <w:spacing w:after="0" w:line="240" w:lineRule="auto"/>
        <w:ind w:left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apoderado debe guiar a la estudiante </w:t>
      </w:r>
      <w:r>
        <w:rPr>
          <w:rFonts w:ascii="Times New Roman" w:eastAsia="Times New Roman" w:hAnsi="Times New Roman" w:cs="Times New Roman"/>
        </w:rPr>
        <w:t xml:space="preserve">en su trabajo, como: dar ideas, dar ejemplos, supervisar el proceso, facilitar materiales. </w:t>
      </w:r>
    </w:p>
    <w:p w:rsidR="00211AE7" w:rsidRDefault="00AF3966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estudiante debe intervenir en su totalidad en su creación y no el apoderado u otro. </w:t>
      </w:r>
    </w:p>
    <w:p w:rsidR="00211AE7" w:rsidRDefault="00AF3966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evaluarán los siguientes aspectos: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993"/>
        <w:gridCol w:w="1134"/>
        <w:gridCol w:w="1134"/>
      </w:tblGrid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 xml:space="preserve">Indicador de evaluación </w:t>
            </w:r>
          </w:p>
        </w:tc>
        <w:tc>
          <w:tcPr>
            <w:tcW w:w="993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pto</w:t>
            </w:r>
            <w:proofErr w:type="spellEnd"/>
          </w:p>
        </w:tc>
        <w:tc>
          <w:tcPr>
            <w:tcW w:w="1134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pts</w:t>
            </w:r>
            <w:proofErr w:type="spellEnd"/>
          </w:p>
        </w:tc>
        <w:tc>
          <w:tcPr>
            <w:tcW w:w="1134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tj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logrado</w:t>
            </w:r>
          </w:p>
        </w:tc>
      </w:tr>
      <w:tr w:rsidR="00211AE7">
        <w:tc>
          <w:tcPr>
            <w:tcW w:w="6232" w:type="dxa"/>
          </w:tcPr>
          <w:p w:rsidR="00211AE7" w:rsidRDefault="00AF39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1.- Elabora una composición visual al estilo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Art.</w:t>
            </w:r>
          </w:p>
        </w:tc>
        <w:tc>
          <w:tcPr>
            <w:tcW w:w="993" w:type="dxa"/>
            <w:shd w:val="clear" w:color="auto" w:fill="A6A6A6"/>
          </w:tcPr>
          <w:p w:rsidR="00211AE7" w:rsidRDefault="00211A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2.- Cumple con el formato.</w:t>
            </w:r>
          </w:p>
        </w:tc>
        <w:tc>
          <w:tcPr>
            <w:tcW w:w="993" w:type="dxa"/>
            <w:shd w:val="clear" w:color="auto" w:fill="A6A6A6"/>
          </w:tcPr>
          <w:p w:rsidR="00211AE7" w:rsidRDefault="00211A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3.- Elabora la composición con elementos de la naturaleza.</w:t>
            </w:r>
          </w:p>
        </w:tc>
        <w:tc>
          <w:tcPr>
            <w:tcW w:w="993" w:type="dxa"/>
            <w:shd w:val="clear" w:color="auto" w:fill="A6A6A6"/>
          </w:tcPr>
          <w:p w:rsidR="00211AE7" w:rsidRDefault="00211A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4.- Presenta su trabajo inmediatamente a vuelta de clases, en la asignatura correspondiente. </w:t>
            </w:r>
          </w:p>
        </w:tc>
        <w:tc>
          <w:tcPr>
            <w:tcW w:w="993" w:type="dxa"/>
            <w:shd w:val="clear" w:color="auto" w:fill="A6A6A6"/>
          </w:tcPr>
          <w:p w:rsidR="00211AE7" w:rsidRDefault="00211A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5.- Presenta su trabajo con nombre completo, fecha, curso, colegio. (Al reverso de la hoja.)</w:t>
            </w:r>
          </w:p>
        </w:tc>
        <w:tc>
          <w:tcPr>
            <w:tcW w:w="993" w:type="dxa"/>
          </w:tcPr>
          <w:p w:rsidR="00211AE7" w:rsidRDefault="00AF396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Cumple con 2 elementos</w:t>
            </w:r>
          </w:p>
        </w:tc>
        <w:tc>
          <w:tcPr>
            <w:tcW w:w="1134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Cumple de 3 a 4 elementos</w:t>
            </w: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6.- Entrega la composición visual de manera limpia y ordenada. (sin doblar, manchado, incompleto)</w:t>
            </w:r>
          </w:p>
        </w:tc>
        <w:tc>
          <w:tcPr>
            <w:tcW w:w="993" w:type="dxa"/>
            <w:shd w:val="clear" w:color="auto" w:fill="A6A6A6"/>
          </w:tcPr>
          <w:p w:rsidR="00211AE7" w:rsidRDefault="00211AE7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993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12pts </w:t>
            </w: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11AE7">
        <w:tc>
          <w:tcPr>
            <w:tcW w:w="6232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Nota </w:t>
            </w:r>
          </w:p>
        </w:tc>
        <w:tc>
          <w:tcPr>
            <w:tcW w:w="993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  <w:bookmarkStart w:id="2" w:name="_GoBack"/>
            <w:bookmarkEnd w:id="2"/>
          </w:p>
        </w:tc>
        <w:tc>
          <w:tcPr>
            <w:tcW w:w="1134" w:type="dxa"/>
          </w:tcPr>
          <w:p w:rsidR="00211AE7" w:rsidRDefault="00AF396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</w:tcPr>
          <w:p w:rsidR="00211AE7" w:rsidRDefault="00211AE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11AE7" w:rsidRDefault="00211AE7" w:rsidP="00AF469D">
      <w:pPr>
        <w:shd w:val="clear" w:color="auto" w:fill="FFFFFF"/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</w:p>
    <w:sectPr w:rsidR="00211AE7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966" w:rsidRDefault="00AF3966">
      <w:pPr>
        <w:spacing w:after="0" w:line="240" w:lineRule="auto"/>
      </w:pPr>
      <w:r>
        <w:separator/>
      </w:r>
    </w:p>
  </w:endnote>
  <w:endnote w:type="continuationSeparator" w:id="0">
    <w:p w:rsidR="00AF3966" w:rsidRDefault="00AF3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966" w:rsidRDefault="00AF3966">
      <w:pPr>
        <w:spacing w:after="0" w:line="240" w:lineRule="auto"/>
      </w:pPr>
      <w:r>
        <w:separator/>
      </w:r>
    </w:p>
  </w:footnote>
  <w:footnote w:type="continuationSeparator" w:id="0">
    <w:p w:rsidR="00AF3966" w:rsidRDefault="00AF3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AE7" w:rsidRDefault="00AF3966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493"/>
      <w:rPr>
        <w:rFonts w:ascii="Century" w:eastAsia="Century" w:hAnsi="Century" w:cs="Century"/>
        <w:color w:val="000000"/>
        <w:sz w:val="18"/>
        <w:szCs w:val="18"/>
      </w:rPr>
    </w:pPr>
    <w:r>
      <w:rPr>
        <w:rFonts w:ascii="Century" w:eastAsia="Century" w:hAnsi="Century" w:cs="Century"/>
        <w:color w:val="000000"/>
        <w:sz w:val="18"/>
        <w:szCs w:val="18"/>
      </w:rPr>
      <w:t xml:space="preserve">        Colegio República Argentina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-309243</wp:posOffset>
          </wp:positionH>
          <wp:positionV relativeFrom="paragraph">
            <wp:posOffset>-142239</wp:posOffset>
          </wp:positionV>
          <wp:extent cx="603250" cy="7239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11AE7" w:rsidRDefault="00AF3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entury" w:eastAsia="Century" w:hAnsi="Century" w:cs="Century"/>
        <w:color w:val="000000"/>
        <w:sz w:val="18"/>
        <w:szCs w:val="18"/>
      </w:rPr>
    </w:pPr>
    <w:r>
      <w:rPr>
        <w:rFonts w:ascii="Century" w:eastAsia="Century" w:hAnsi="Century" w:cs="Century"/>
        <w:color w:val="000000"/>
        <w:sz w:val="18"/>
        <w:szCs w:val="18"/>
      </w:rPr>
      <w:t xml:space="preserve">        </w:t>
    </w:r>
    <w:proofErr w:type="spellStart"/>
    <w:r>
      <w:rPr>
        <w:rFonts w:ascii="Century" w:eastAsia="Century" w:hAnsi="Century" w:cs="Century"/>
        <w:color w:val="000000"/>
        <w:sz w:val="18"/>
        <w:szCs w:val="18"/>
      </w:rPr>
      <w:t>O´carrol</w:t>
    </w:r>
    <w:proofErr w:type="spellEnd"/>
    <w:r>
      <w:rPr>
        <w:rFonts w:ascii="Century" w:eastAsia="Century" w:hAnsi="Century" w:cs="Century"/>
        <w:color w:val="000000"/>
        <w:sz w:val="18"/>
        <w:szCs w:val="18"/>
      </w:rPr>
      <w:t xml:space="preserve"> #850 – 072-2230332</w:t>
    </w:r>
  </w:p>
  <w:p w:rsidR="00211AE7" w:rsidRDefault="00AF396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entury" w:eastAsia="Century" w:hAnsi="Century" w:cs="Century"/>
        <w:color w:val="000000"/>
        <w:sz w:val="18"/>
        <w:szCs w:val="18"/>
        <w:u w:val="single"/>
      </w:rPr>
    </w:pPr>
    <w:r>
      <w:rPr>
        <w:rFonts w:ascii="Century" w:eastAsia="Century" w:hAnsi="Century" w:cs="Century"/>
        <w:color w:val="000000"/>
        <w:sz w:val="18"/>
        <w:szCs w:val="18"/>
      </w:rPr>
      <w:t xml:space="preserve">                     </w:t>
    </w:r>
    <w:r>
      <w:rPr>
        <w:rFonts w:ascii="Century" w:eastAsia="Century" w:hAnsi="Century" w:cs="Century"/>
        <w:color w:val="000000"/>
        <w:sz w:val="18"/>
        <w:szCs w:val="18"/>
        <w:u w:val="single"/>
      </w:rPr>
      <w:t>RANCAGUA</w:t>
    </w:r>
  </w:p>
  <w:p w:rsidR="00211AE7" w:rsidRDefault="00211A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56D37"/>
    <w:multiLevelType w:val="multilevel"/>
    <w:tmpl w:val="614AC968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1AE7"/>
    <w:rsid w:val="00211AE7"/>
    <w:rsid w:val="00AF3966"/>
    <w:rsid w:val="00AF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UTP-1</dc:creator>
  <cp:lastModifiedBy>Usuario de Windows</cp:lastModifiedBy>
  <cp:revision>2</cp:revision>
  <dcterms:created xsi:type="dcterms:W3CDTF">2020-03-18T16:09:00Z</dcterms:created>
  <dcterms:modified xsi:type="dcterms:W3CDTF">2020-03-18T16:09:00Z</dcterms:modified>
</cp:coreProperties>
</file>