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E2" w:rsidRPr="00E350EB" w:rsidRDefault="00ED0CE2" w:rsidP="00ED0CE2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9B0F58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E8A44F7" wp14:editId="69846D4D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58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Pr="00E350EB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ED0CE2" w:rsidRPr="00E350EB" w:rsidRDefault="00ED0CE2" w:rsidP="00ED0CE2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E350EB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E350EB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E350EB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ED0CE2" w:rsidRPr="00E350EB" w:rsidRDefault="00ED0CE2" w:rsidP="00ED0CE2">
      <w:pPr>
        <w:rPr>
          <w:rFonts w:ascii="Arial" w:hAnsi="Arial" w:cs="Arial"/>
          <w:sz w:val="20"/>
          <w:szCs w:val="20"/>
          <w:lang w:val="es-ES"/>
        </w:rPr>
      </w:pPr>
      <w:r w:rsidRPr="00E350EB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ED0CE2" w:rsidRPr="00E350EB" w:rsidRDefault="00E350EB" w:rsidP="00E350E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50EB">
        <w:rPr>
          <w:rFonts w:ascii="Arial" w:hAnsi="Arial" w:cs="Arial"/>
          <w:b/>
          <w:sz w:val="24"/>
          <w:szCs w:val="24"/>
          <w:lang w:val="es-ES"/>
        </w:rPr>
        <w:t xml:space="preserve">MATEMÁTICA 4° BÁSICO SEMANA </w:t>
      </w:r>
      <w:proofErr w:type="gramStart"/>
      <w:r w:rsidRPr="00E350EB">
        <w:rPr>
          <w:rFonts w:ascii="Arial" w:hAnsi="Arial" w:cs="Arial"/>
          <w:b/>
          <w:sz w:val="24"/>
          <w:szCs w:val="24"/>
          <w:lang w:val="es-ES"/>
        </w:rPr>
        <w:t>7  DEL</w:t>
      </w:r>
      <w:proofErr w:type="gramEnd"/>
      <w:r w:rsidRPr="00E350EB">
        <w:rPr>
          <w:rFonts w:ascii="Arial" w:hAnsi="Arial" w:cs="Arial"/>
          <w:b/>
          <w:sz w:val="24"/>
          <w:szCs w:val="24"/>
          <w:lang w:val="es-ES"/>
        </w:rPr>
        <w:t xml:space="preserve"> DEL 11 AL 15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0CE2" w:rsidRPr="009B0F58" w:rsidTr="00E350EB">
        <w:tc>
          <w:tcPr>
            <w:tcW w:w="8828" w:type="dxa"/>
          </w:tcPr>
          <w:p w:rsidR="00ED0CE2" w:rsidRPr="009B0F58" w:rsidRDefault="00ED0CE2" w:rsidP="009B7DA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B0F58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ED0CE2" w:rsidRPr="009B0F58" w:rsidRDefault="00ED0CE2" w:rsidP="009B7DA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D0CE2" w:rsidRPr="00E350EB" w:rsidRDefault="00ED0CE2" w:rsidP="009B7D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350EB">
              <w:rPr>
                <w:rFonts w:ascii="Arial" w:hAnsi="Arial" w:cs="Arial"/>
                <w:sz w:val="24"/>
                <w:szCs w:val="24"/>
                <w:lang w:val="es-ES"/>
              </w:rPr>
              <w:t xml:space="preserve">¡Hola niñas! Esta semana nos gustaría </w:t>
            </w:r>
            <w:r w:rsidR="00B62E67" w:rsidRPr="00E350EB">
              <w:rPr>
                <w:rFonts w:ascii="Arial" w:hAnsi="Arial" w:cs="Arial"/>
                <w:sz w:val="24"/>
                <w:szCs w:val="24"/>
                <w:lang w:val="es-ES"/>
              </w:rPr>
              <w:t xml:space="preserve">seguir </w:t>
            </w:r>
            <w:proofErr w:type="gramStart"/>
            <w:r w:rsidR="00B62E67" w:rsidRPr="00E350EB">
              <w:rPr>
                <w:rFonts w:ascii="Arial" w:hAnsi="Arial" w:cs="Arial"/>
                <w:sz w:val="24"/>
                <w:szCs w:val="24"/>
                <w:lang w:val="es-ES"/>
              </w:rPr>
              <w:t xml:space="preserve">ayudándote </w:t>
            </w:r>
            <w:r w:rsidRPr="00E350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62E67" w:rsidRPr="00E350EB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proofErr w:type="gramEnd"/>
            <w:r w:rsidR="00B62E67" w:rsidRPr="00E350EB"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comprender  la división y cómo podemos resolver problemas asociados a ella. Será muy útil para ustedes reconocer y aplicar algunos pasos en su resolución. </w:t>
            </w:r>
          </w:p>
          <w:p w:rsidR="00ED0CE2" w:rsidRPr="009B0F58" w:rsidRDefault="00ED0CE2" w:rsidP="009B7DA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ED0CE2" w:rsidRPr="009B0F58" w:rsidRDefault="00ED0CE2" w:rsidP="00ED0CE2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0CE2" w:rsidRPr="009B0F58" w:rsidTr="009B7DA6">
        <w:tc>
          <w:tcPr>
            <w:tcW w:w="8978" w:type="dxa"/>
          </w:tcPr>
          <w:p w:rsidR="00ED0CE2" w:rsidRPr="009B0F58" w:rsidRDefault="00ED0CE2" w:rsidP="009B7DA6">
            <w:pPr>
              <w:rPr>
                <w:rFonts w:ascii="Arial" w:hAnsi="Arial" w:cs="Arial"/>
                <w:sz w:val="24"/>
                <w:szCs w:val="24"/>
              </w:rPr>
            </w:pPr>
            <w:r w:rsidRPr="009B0F58">
              <w:rPr>
                <w:rFonts w:ascii="Arial" w:hAnsi="Arial" w:cs="Arial"/>
                <w:sz w:val="24"/>
                <w:szCs w:val="24"/>
              </w:rPr>
              <w:t>OA:</w:t>
            </w:r>
          </w:p>
          <w:p w:rsidR="00ED0CE2" w:rsidRPr="009B0F58" w:rsidRDefault="00ED0CE2" w:rsidP="00ED0CE2">
            <w:pPr>
              <w:rPr>
                <w:rFonts w:ascii="Arial" w:hAnsi="Arial" w:cs="Arial"/>
                <w:sz w:val="24"/>
                <w:szCs w:val="24"/>
              </w:rPr>
            </w:pPr>
            <w:r w:rsidRPr="00292ED3">
              <w:rPr>
                <w:rFonts w:ascii="Arial" w:hAnsi="Arial" w:cs="Arial"/>
                <w:sz w:val="24"/>
                <w:szCs w:val="24"/>
              </w:rPr>
              <w:t>Resolver problemas de agrupamiento en base a una</w:t>
            </w:r>
            <w:r>
              <w:rPr>
                <w:rFonts w:ascii="Arial" w:hAnsi="Arial" w:cs="Arial"/>
                <w:sz w:val="24"/>
                <w:szCs w:val="24"/>
              </w:rPr>
              <w:t xml:space="preserve"> medida y de reparto equitativo, </w:t>
            </w:r>
            <w:r w:rsidR="00B62E67">
              <w:rPr>
                <w:rFonts w:ascii="Arial" w:hAnsi="Arial" w:cs="Arial"/>
                <w:sz w:val="24"/>
                <w:szCs w:val="24"/>
              </w:rPr>
              <w:t xml:space="preserve">a través del uso de 4 pasos distintos para organizar tu información,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292ED3">
              <w:rPr>
                <w:rFonts w:ascii="Arial" w:hAnsi="Arial" w:cs="Arial"/>
                <w:sz w:val="24"/>
                <w:szCs w:val="24"/>
              </w:rPr>
              <w:t>anteniendo una actitud positiva frente al trabajo.</w:t>
            </w:r>
          </w:p>
        </w:tc>
      </w:tr>
    </w:tbl>
    <w:p w:rsidR="00ED0CE2" w:rsidRPr="009B0F58" w:rsidRDefault="00ED0CE2" w:rsidP="00ED0CE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0CE2" w:rsidRPr="009B0F58" w:rsidTr="009B7DA6">
        <w:tc>
          <w:tcPr>
            <w:tcW w:w="8978" w:type="dxa"/>
          </w:tcPr>
          <w:p w:rsidR="00ED0CE2" w:rsidRDefault="00ED0CE2" w:rsidP="009B7DA6">
            <w:pPr>
              <w:rPr>
                <w:rFonts w:ascii="Arial" w:hAnsi="Arial" w:cs="Arial"/>
                <w:sz w:val="24"/>
                <w:szCs w:val="24"/>
              </w:rPr>
            </w:pPr>
            <w:r w:rsidRPr="009B0F58">
              <w:rPr>
                <w:rFonts w:ascii="Arial" w:hAnsi="Arial" w:cs="Arial"/>
                <w:sz w:val="24"/>
                <w:szCs w:val="24"/>
              </w:rPr>
              <w:t>Contenidos:</w:t>
            </w:r>
            <w:r w:rsidRPr="00CF24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0CE2" w:rsidRPr="00F73AEF" w:rsidRDefault="00ED0CE2" w:rsidP="009B7D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73AEF">
              <w:rPr>
                <w:rFonts w:ascii="Arial" w:hAnsi="Arial" w:cs="Arial"/>
                <w:sz w:val="24"/>
                <w:szCs w:val="24"/>
              </w:rPr>
              <w:t xml:space="preserve">La división como repartición y </w:t>
            </w:r>
            <w:r w:rsidR="00CE3A43">
              <w:rPr>
                <w:rFonts w:ascii="Arial" w:hAnsi="Arial" w:cs="Arial"/>
                <w:sz w:val="24"/>
                <w:szCs w:val="24"/>
              </w:rPr>
              <w:t>agrupamiento de una medida</w:t>
            </w:r>
          </w:p>
          <w:p w:rsidR="00ED0CE2" w:rsidRPr="00F73AEF" w:rsidRDefault="003D517C" w:rsidP="009B7DA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Estrategia de 4 pasos </w:t>
            </w:r>
            <w:r w:rsidR="00ED0CE2" w:rsidRPr="00F73AEF">
              <w:rPr>
                <w:rFonts w:ascii="Arial" w:hAnsi="Arial" w:cs="Arial"/>
                <w:sz w:val="24"/>
                <w:szCs w:val="24"/>
              </w:rPr>
              <w:t xml:space="preserve">para determinar </w:t>
            </w:r>
            <w:r w:rsidR="004150A4">
              <w:rPr>
                <w:rFonts w:ascii="Arial" w:hAnsi="Arial" w:cs="Arial"/>
                <w:sz w:val="24"/>
                <w:szCs w:val="24"/>
              </w:rPr>
              <w:t>soluciones</w:t>
            </w:r>
            <w:r w:rsidR="00ED0CE2" w:rsidRPr="00F73A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CE2" w:rsidRPr="009B0F58" w:rsidRDefault="00ED0CE2" w:rsidP="009B7D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CE2" w:rsidRPr="009B0F58" w:rsidRDefault="00ED0CE2" w:rsidP="00ED0CE2">
      <w:pPr>
        <w:rPr>
          <w:rFonts w:ascii="Arial" w:hAnsi="Arial" w:cs="Arial"/>
          <w:sz w:val="24"/>
          <w:szCs w:val="24"/>
        </w:rPr>
      </w:pPr>
    </w:p>
    <w:p w:rsidR="00ED0CE2" w:rsidRPr="009B0F58" w:rsidRDefault="00ED0CE2" w:rsidP="00ED0CE2">
      <w:pPr>
        <w:rPr>
          <w:rFonts w:ascii="Arial" w:hAnsi="Arial" w:cs="Arial"/>
          <w:sz w:val="24"/>
          <w:szCs w:val="24"/>
        </w:rPr>
      </w:pPr>
    </w:p>
    <w:p w:rsidR="00837723" w:rsidRDefault="0025107B">
      <w:bookmarkStart w:id="0" w:name="_GoBack"/>
      <w:r>
        <w:rPr>
          <w:noProof/>
        </w:rPr>
        <w:drawing>
          <wp:inline distT="0" distB="0" distL="0" distR="0" wp14:anchorId="68E303B6" wp14:editId="25E38902">
            <wp:extent cx="4876800" cy="3657600"/>
            <wp:effectExtent l="0" t="0" r="0" b="0"/>
            <wp:docPr id="2" name="Imagen 2" descr="Dibujo de niño y niña estudian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niño y niña estudiando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7723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A15"/>
    <w:multiLevelType w:val="hybridMultilevel"/>
    <w:tmpl w:val="3A20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E2"/>
    <w:rsid w:val="0025107B"/>
    <w:rsid w:val="003D517C"/>
    <w:rsid w:val="004150A4"/>
    <w:rsid w:val="004A5BA9"/>
    <w:rsid w:val="00837723"/>
    <w:rsid w:val="00B62E67"/>
    <w:rsid w:val="00B7668A"/>
    <w:rsid w:val="00C402BF"/>
    <w:rsid w:val="00CE3A43"/>
    <w:rsid w:val="00E350EB"/>
    <w:rsid w:val="00ED0CE2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0016-D891-4B23-9C64-54E0CFD3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E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CE2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5</cp:revision>
  <dcterms:created xsi:type="dcterms:W3CDTF">2020-05-06T01:10:00Z</dcterms:created>
  <dcterms:modified xsi:type="dcterms:W3CDTF">2020-05-11T00:09:00Z</dcterms:modified>
</cp:coreProperties>
</file>