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6C" w:rsidRPr="002E7725" w:rsidRDefault="008B176C" w:rsidP="005D4EB6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Asignatura:   </w:t>
      </w:r>
      <w:r w:rsidR="004B64F8" w:rsidRPr="002E7725">
        <w:rPr>
          <w:rFonts w:asciiTheme="majorHAnsi" w:hAnsiTheme="majorHAnsi" w:cs="Times New Roman"/>
          <w:b/>
          <w:i/>
          <w:sz w:val="24"/>
          <w:szCs w:val="24"/>
          <w:lang w:val="es-ES"/>
        </w:rPr>
        <w:t>RELIGIÓN</w:t>
      </w:r>
      <w:r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                                                   </w:t>
      </w:r>
      <w:r w:rsidR="005D4EB6"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        </w:t>
      </w:r>
      <w:r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 Curso:      </w:t>
      </w:r>
      <w:proofErr w:type="gramStart"/>
      <w:r w:rsidR="00AD4AD0">
        <w:rPr>
          <w:rFonts w:asciiTheme="majorHAnsi" w:hAnsiTheme="majorHAnsi" w:cs="Times New Roman"/>
          <w:b/>
          <w:i/>
          <w:sz w:val="24"/>
          <w:szCs w:val="24"/>
          <w:lang w:val="es-ES"/>
        </w:rPr>
        <w:t>CUARTO</w:t>
      </w:r>
      <w:r w:rsidR="004B64F8" w:rsidRPr="002E7725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 BÁSICO</w:t>
      </w:r>
      <w:proofErr w:type="gramEnd"/>
    </w:p>
    <w:p w:rsidR="00583C1A" w:rsidRPr="002E7725" w:rsidRDefault="00583C1A" w:rsidP="005D4EB6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6444AB" w:rsidRDefault="00583C1A" w:rsidP="00583C1A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2E7725">
        <w:rPr>
          <w:rFonts w:asciiTheme="majorHAnsi" w:hAnsiTheme="majorHAnsi" w:cs="Times New Roman"/>
          <w:b/>
          <w:i/>
          <w:sz w:val="24"/>
          <w:szCs w:val="24"/>
          <w:lang w:val="es-ES"/>
        </w:rPr>
        <w:t>Introducción:</w:t>
      </w:r>
      <w:r w:rsidR="006444AB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</w:t>
      </w:r>
      <w:r w:rsidR="006444AB" w:rsidRPr="006444AB">
        <w:rPr>
          <w:rFonts w:asciiTheme="majorHAnsi" w:hAnsiTheme="majorHAnsi" w:cs="Times New Roman"/>
          <w:i/>
          <w:sz w:val="24"/>
          <w:szCs w:val="24"/>
          <w:lang w:val="es-ES"/>
        </w:rPr>
        <w:t xml:space="preserve">Esta semana queremos invitarte </w:t>
      </w:r>
      <w:proofErr w:type="gramStart"/>
      <w:r w:rsidR="006444AB" w:rsidRPr="006444AB">
        <w:rPr>
          <w:rFonts w:asciiTheme="majorHAnsi" w:hAnsiTheme="majorHAnsi" w:cs="Times New Roman"/>
          <w:i/>
          <w:sz w:val="24"/>
          <w:szCs w:val="24"/>
          <w:lang w:val="es-ES"/>
        </w:rPr>
        <w:t>a  acercarnos</w:t>
      </w:r>
      <w:proofErr w:type="gramEnd"/>
      <w:r w:rsidR="006444AB" w:rsidRPr="006444AB">
        <w:rPr>
          <w:rFonts w:asciiTheme="majorHAnsi" w:hAnsiTheme="majorHAnsi" w:cs="Times New Roman"/>
          <w:i/>
          <w:sz w:val="24"/>
          <w:szCs w:val="24"/>
          <w:lang w:val="es-ES"/>
        </w:rPr>
        <w:t xml:space="preserve"> a la vida de Jesús en sus últimos días y reflexionar en torno a este momento denominado Semana Santa</w:t>
      </w:r>
    </w:p>
    <w:p w:rsidR="00583C1A" w:rsidRDefault="006444AB" w:rsidP="00583C1A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  <w:lang w:val="es-ES"/>
        </w:rPr>
        <w:t xml:space="preserve">Para eso es necesario que </w:t>
      </w:r>
      <w:proofErr w:type="gramStart"/>
      <w:r>
        <w:rPr>
          <w:rFonts w:asciiTheme="majorHAnsi" w:hAnsiTheme="majorHAnsi" w:cs="Times New Roman"/>
          <w:i/>
          <w:sz w:val="24"/>
          <w:szCs w:val="24"/>
          <w:lang w:val="es-ES"/>
        </w:rPr>
        <w:t xml:space="preserve">leas </w:t>
      </w:r>
      <w:r w:rsidR="001B374E" w:rsidRPr="001B374E">
        <w:rPr>
          <w:rFonts w:asciiTheme="majorHAnsi" w:hAnsiTheme="majorHAnsi"/>
          <w:i/>
          <w:sz w:val="24"/>
          <w:szCs w:val="24"/>
        </w:rPr>
        <w:t xml:space="preserve"> con</w:t>
      </w:r>
      <w:proofErr w:type="gramEnd"/>
      <w:r w:rsidR="001B374E" w:rsidRPr="001B374E">
        <w:rPr>
          <w:rFonts w:asciiTheme="majorHAnsi" w:hAnsiTheme="majorHAnsi"/>
          <w:i/>
          <w:sz w:val="24"/>
          <w:szCs w:val="24"/>
        </w:rPr>
        <w:t xml:space="preserve"> mucha atención, coment</w:t>
      </w:r>
      <w:r>
        <w:rPr>
          <w:rFonts w:asciiTheme="majorHAnsi" w:hAnsiTheme="majorHAnsi"/>
          <w:i/>
          <w:sz w:val="24"/>
          <w:szCs w:val="24"/>
        </w:rPr>
        <w:t xml:space="preserve">es en familia </w:t>
      </w:r>
      <w:r w:rsidR="001B374E" w:rsidRPr="001B374E">
        <w:rPr>
          <w:rFonts w:asciiTheme="majorHAnsi" w:hAnsiTheme="majorHAnsi"/>
          <w:i/>
          <w:sz w:val="24"/>
          <w:szCs w:val="24"/>
        </w:rPr>
        <w:t xml:space="preserve"> y </w:t>
      </w:r>
      <w:r>
        <w:rPr>
          <w:rFonts w:asciiTheme="majorHAnsi" w:hAnsiTheme="majorHAnsi"/>
          <w:i/>
          <w:sz w:val="24"/>
          <w:szCs w:val="24"/>
        </w:rPr>
        <w:t xml:space="preserve">desarrolles las actividades  de </w:t>
      </w:r>
      <w:r w:rsidR="001B374E" w:rsidRPr="001B374E">
        <w:rPr>
          <w:rFonts w:asciiTheme="majorHAnsi" w:hAnsiTheme="majorHAnsi"/>
          <w:i/>
          <w:sz w:val="24"/>
          <w:szCs w:val="24"/>
        </w:rPr>
        <w:t xml:space="preserve"> guía  JESÚS CUMPLE SU MISIÓN POR AMOR.</w:t>
      </w:r>
    </w:p>
    <w:p w:rsidR="001B374E" w:rsidRDefault="001B374E" w:rsidP="00583C1A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1B374E" w:rsidTr="00F635C3">
        <w:trPr>
          <w:trHeight w:val="419"/>
        </w:trPr>
        <w:tc>
          <w:tcPr>
            <w:tcW w:w="9111" w:type="dxa"/>
          </w:tcPr>
          <w:p w:rsidR="001B374E" w:rsidRDefault="001B374E" w:rsidP="00583C1A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  <w:lang w:val="es-ES"/>
              </w:rPr>
            </w:pPr>
            <w:r w:rsidRPr="002E7725">
              <w:rPr>
                <w:rFonts w:asciiTheme="majorHAnsi" w:hAnsiTheme="majorHAnsi"/>
                <w:b/>
                <w:i/>
                <w:sz w:val="24"/>
                <w:szCs w:val="24"/>
              </w:rPr>
              <w:t>OA:</w:t>
            </w:r>
            <w:r w:rsidRPr="002E7725">
              <w:rPr>
                <w:rFonts w:asciiTheme="majorHAnsi" w:hAnsiTheme="majorHAnsi"/>
                <w:i/>
                <w:sz w:val="24"/>
                <w:szCs w:val="24"/>
              </w:rPr>
              <w:t xml:space="preserve">   Comprender </w:t>
            </w:r>
            <w:r w:rsidRPr="00F61FA2">
              <w:rPr>
                <w:rFonts w:asciiTheme="majorHAnsi" w:hAnsiTheme="majorHAnsi"/>
                <w:i/>
                <w:sz w:val="24"/>
                <w:szCs w:val="24"/>
              </w:rPr>
              <w:t>que Jesús de Nazaret cumple la voluntad de Dios Padre.</w:t>
            </w:r>
          </w:p>
        </w:tc>
      </w:tr>
    </w:tbl>
    <w:p w:rsidR="001B374E" w:rsidRPr="002E7725" w:rsidRDefault="001B374E" w:rsidP="00583C1A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583C1A" w:rsidRPr="002E7725" w:rsidRDefault="00583C1A" w:rsidP="00583C1A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2E7725">
        <w:rPr>
          <w:rFonts w:asciiTheme="majorHAnsi" w:hAnsiTheme="majorHAnsi"/>
          <w:b/>
          <w:i/>
          <w:sz w:val="24"/>
          <w:szCs w:val="24"/>
        </w:rPr>
        <w:t>Contenido:</w:t>
      </w:r>
      <w:r w:rsidRPr="002E7725">
        <w:rPr>
          <w:rFonts w:asciiTheme="majorHAnsi" w:hAnsiTheme="majorHAnsi"/>
          <w:i/>
          <w:sz w:val="24"/>
          <w:szCs w:val="24"/>
        </w:rPr>
        <w:t xml:space="preserve">    </w:t>
      </w:r>
      <w:r w:rsidR="00F61FA2" w:rsidRPr="00F61FA2">
        <w:rPr>
          <w:rFonts w:asciiTheme="majorHAnsi" w:hAnsiTheme="majorHAnsi"/>
          <w:i/>
          <w:sz w:val="24"/>
          <w:szCs w:val="24"/>
        </w:rPr>
        <w:t>JESÚS CUMPLE SU MISIÓN POR AMOR.</w:t>
      </w:r>
    </w:p>
    <w:p w:rsidR="00583C1A" w:rsidRDefault="00583C1A" w:rsidP="004B64F8">
      <w:pPr>
        <w:spacing w:after="0" w:line="240" w:lineRule="auto"/>
        <w:rPr>
          <w:rFonts w:asciiTheme="majorHAnsi" w:hAnsiTheme="majorHAnsi"/>
          <w:i/>
        </w:rPr>
      </w:pPr>
    </w:p>
    <w:p w:rsidR="00583C1A" w:rsidRPr="00583C1A" w:rsidRDefault="006444AB" w:rsidP="006444AB">
      <w:pPr>
        <w:spacing w:after="0" w:line="240" w:lineRule="auto"/>
        <w:rPr>
          <w:rFonts w:asciiTheme="majorHAnsi" w:hAnsiTheme="majorHAnsi" w:cs="Times New Roman"/>
          <w:b/>
          <w:i/>
          <w:lang w:val="es-ES"/>
        </w:rPr>
      </w:pPr>
      <w:r>
        <w:rPr>
          <w:rFonts w:asciiTheme="majorHAnsi" w:hAnsiTheme="majorHAnsi"/>
          <w:i/>
        </w:rPr>
        <w:t>Lee y luego comenta en familia:</w:t>
      </w:r>
    </w:p>
    <w:p w:rsidR="00583C1A" w:rsidRPr="004B64F8" w:rsidRDefault="00583C1A" w:rsidP="004B64F8">
      <w:pPr>
        <w:spacing w:after="0" w:line="240" w:lineRule="auto"/>
        <w:jc w:val="center"/>
        <w:rPr>
          <w:rFonts w:ascii="Century Gothic" w:hAnsi="Century Gothic"/>
          <w:b/>
          <w:sz w:val="14"/>
        </w:rPr>
      </w:pPr>
    </w:p>
    <w:p w:rsidR="009D5A20" w:rsidRPr="00397788" w:rsidRDefault="00AD4AD0" w:rsidP="009D5A20">
      <w:r>
        <w:t>L</w:t>
      </w:r>
      <w:r w:rsidR="009D5A20">
        <w:t xml:space="preserve">a semana Santa comienza con el domingo de Ramos, en donde Jesús regresa a </w:t>
      </w:r>
      <w:proofErr w:type="gramStart"/>
      <w:r w:rsidR="009D5A20">
        <w:t>Jerusalén .</w:t>
      </w:r>
      <w:proofErr w:type="gramEnd"/>
      <w:r w:rsidR="009D5A20">
        <w:t xml:space="preserve"> el jueves Jesús celebra la última cena con sus discípulos. Ahí comparte el pan y el vino y les pide que hagan esto en su memoria. Jesús muere en la cruz, como un acto de amor por nosotros y recita el domingo de Pascua, subiendo a los cielos con Dios Padre.</w:t>
      </w:r>
    </w:p>
    <w:tbl>
      <w:tblPr>
        <w:tblStyle w:val="Tablaconcuadrcula"/>
        <w:tblW w:w="9273" w:type="dxa"/>
        <w:tblInd w:w="18" w:type="dxa"/>
        <w:tblLook w:val="04A0" w:firstRow="1" w:lastRow="0" w:firstColumn="1" w:lastColumn="0" w:noHBand="0" w:noVBand="1"/>
      </w:tblPr>
      <w:tblGrid>
        <w:gridCol w:w="9273"/>
      </w:tblGrid>
      <w:tr w:rsidR="00397788" w:rsidTr="009D5A20">
        <w:trPr>
          <w:trHeight w:val="6694"/>
        </w:trPr>
        <w:tc>
          <w:tcPr>
            <w:tcW w:w="9273" w:type="dxa"/>
          </w:tcPr>
          <w:p w:rsidR="00397788" w:rsidRPr="009D5A20" w:rsidRDefault="009D5A20" w:rsidP="009D5A20">
            <w:pPr>
              <w:jc w:val="both"/>
              <w:rPr>
                <w:rFonts w:eastAsia="Comic Sans MS" w:cstheme="minorHAnsi"/>
                <w:i/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561105" wp14:editId="666CB4A2">
                  <wp:extent cx="5594747" cy="4229100"/>
                  <wp:effectExtent l="0" t="0" r="6350" b="0"/>
                  <wp:docPr id="3" name="Imagen 3" descr="Imagenes De Semana Santa Para Niñ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es De Semana Santa Para Niñ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696" cy="423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41E" w:rsidRDefault="000F541E" w:rsidP="004B64F8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</w:p>
    <w:p w:rsidR="00500396" w:rsidRDefault="00500396" w:rsidP="004B64F8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  <w:r>
        <w:rPr>
          <w:rFonts w:ascii="Century Gothic" w:hAnsi="Century Gothic"/>
          <w:b/>
          <w:szCs w:val="27"/>
        </w:rPr>
        <w:t>¿</w:t>
      </w:r>
      <w:bookmarkStart w:id="0" w:name="_GoBack"/>
      <w:bookmarkEnd w:id="0"/>
      <w:r>
        <w:rPr>
          <w:rFonts w:ascii="Century Gothic" w:hAnsi="Century Gothic"/>
          <w:b/>
          <w:szCs w:val="27"/>
        </w:rPr>
        <w:t xml:space="preserve"> A qué  llamamos Semana Santa y por qué?</w:t>
      </w:r>
    </w:p>
    <w:sectPr w:rsidR="00500396" w:rsidSect="004B64F8">
      <w:headerReference w:type="default" r:id="rId9"/>
      <w:footerReference w:type="default" r:id="rId10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7A7" w:rsidRDefault="00E777A7" w:rsidP="00583C1A">
      <w:pPr>
        <w:spacing w:after="0" w:line="240" w:lineRule="auto"/>
      </w:pPr>
      <w:r>
        <w:separator/>
      </w:r>
    </w:p>
  </w:endnote>
  <w:endnote w:type="continuationSeparator" w:id="0">
    <w:p w:rsidR="00E777A7" w:rsidRDefault="00E777A7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Default="004B64F8" w:rsidP="004B64F8">
    <w:r>
      <w:t>Pr</w:t>
    </w:r>
    <w:r w:rsidR="009E33FC">
      <w:t xml:space="preserve">ofesoras: </w:t>
    </w:r>
    <w:r w:rsidR="009E33FC" w:rsidRPr="009E33FC">
      <w:rPr>
        <w:b/>
        <w:sz w:val="20"/>
      </w:rPr>
      <w:t>MARÍA ISABEL RUBIO S.</w:t>
    </w:r>
    <w:r w:rsidRPr="009E33FC">
      <w:rPr>
        <w:b/>
        <w:sz w:val="20"/>
      </w:rPr>
      <w:t xml:space="preserve"> </w:t>
    </w:r>
    <w:r w:rsidR="009E33FC" w:rsidRPr="009E33FC">
      <w:rPr>
        <w:b/>
        <w:sz w:val="20"/>
      </w:rPr>
      <w:t xml:space="preserve">- MARÍA ELENA MADRID CERDA     </w:t>
    </w:r>
    <w:r w:rsidRPr="009E33FC">
      <w:rPr>
        <w:b/>
        <w:sz w:val="20"/>
      </w:rPr>
      <w:t xml:space="preserve"> </w:t>
    </w:r>
    <w:r w:rsidR="009E33FC" w:rsidRPr="009E33FC">
      <w:rPr>
        <w:b/>
        <w:sz w:val="20"/>
      </w:rPr>
      <w:t xml:space="preserve">   </w:t>
    </w:r>
    <w:r w:rsidR="009E33FC">
      <w:rPr>
        <w:b/>
        <w:sz w:val="20"/>
      </w:rPr>
      <w:t xml:space="preserve">  </w:t>
    </w:r>
    <w:r>
      <w:t>Sem</w:t>
    </w:r>
    <w:r w:rsidRPr="004B64F8">
      <w:t>4</w:t>
    </w:r>
    <w:r>
      <w:t>; 3</w:t>
    </w:r>
    <w:r w:rsidRPr="004B64F8">
      <w:t>0</w:t>
    </w:r>
    <w:r>
      <w:t xml:space="preserve"> marzo</w:t>
    </w:r>
    <w:r w:rsidRPr="004B64F8">
      <w:t xml:space="preserve"> al 03 abril</w:t>
    </w:r>
    <w:r w:rsidR="009E33FC">
      <w:t>/</w:t>
    </w:r>
    <w:r>
      <w:t xml:space="preserve">20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7A7" w:rsidRDefault="00E777A7" w:rsidP="00583C1A">
      <w:pPr>
        <w:spacing w:after="0" w:line="240" w:lineRule="auto"/>
      </w:pPr>
      <w:r>
        <w:separator/>
      </w:r>
    </w:p>
  </w:footnote>
  <w:footnote w:type="continuationSeparator" w:id="0">
    <w:p w:rsidR="00E777A7" w:rsidRDefault="00E777A7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E7CF1"/>
    <w:rsid w:val="000F541E"/>
    <w:rsid w:val="00102784"/>
    <w:rsid w:val="001958C0"/>
    <w:rsid w:val="001B374E"/>
    <w:rsid w:val="001C7CDA"/>
    <w:rsid w:val="00267487"/>
    <w:rsid w:val="0026798D"/>
    <w:rsid w:val="0029692A"/>
    <w:rsid w:val="00296D36"/>
    <w:rsid w:val="002A7032"/>
    <w:rsid w:val="002D2C5F"/>
    <w:rsid w:val="002E560F"/>
    <w:rsid w:val="002E6783"/>
    <w:rsid w:val="002E7725"/>
    <w:rsid w:val="002F0FDB"/>
    <w:rsid w:val="00317AFE"/>
    <w:rsid w:val="00397788"/>
    <w:rsid w:val="003A798D"/>
    <w:rsid w:val="0044288F"/>
    <w:rsid w:val="004B64F8"/>
    <w:rsid w:val="004D2449"/>
    <w:rsid w:val="004E5E7A"/>
    <w:rsid w:val="00500396"/>
    <w:rsid w:val="00583C1A"/>
    <w:rsid w:val="005D4EB6"/>
    <w:rsid w:val="005D64D8"/>
    <w:rsid w:val="00617C17"/>
    <w:rsid w:val="00641B92"/>
    <w:rsid w:val="006444AB"/>
    <w:rsid w:val="006532DE"/>
    <w:rsid w:val="00710557"/>
    <w:rsid w:val="00767AA5"/>
    <w:rsid w:val="00795E79"/>
    <w:rsid w:val="007A69A3"/>
    <w:rsid w:val="007E24C3"/>
    <w:rsid w:val="00865DAD"/>
    <w:rsid w:val="008737CA"/>
    <w:rsid w:val="00890B2C"/>
    <w:rsid w:val="00894745"/>
    <w:rsid w:val="008B176C"/>
    <w:rsid w:val="00905F40"/>
    <w:rsid w:val="009230EA"/>
    <w:rsid w:val="009409DB"/>
    <w:rsid w:val="00950655"/>
    <w:rsid w:val="0098015D"/>
    <w:rsid w:val="009D5A20"/>
    <w:rsid w:val="009E33FC"/>
    <w:rsid w:val="00A11992"/>
    <w:rsid w:val="00A47FAC"/>
    <w:rsid w:val="00A562C7"/>
    <w:rsid w:val="00AD4AD0"/>
    <w:rsid w:val="00B84894"/>
    <w:rsid w:val="00BE1973"/>
    <w:rsid w:val="00C17A92"/>
    <w:rsid w:val="00C71782"/>
    <w:rsid w:val="00CA7CA2"/>
    <w:rsid w:val="00CE0310"/>
    <w:rsid w:val="00D63323"/>
    <w:rsid w:val="00D77B74"/>
    <w:rsid w:val="00D95AF2"/>
    <w:rsid w:val="00DF0E14"/>
    <w:rsid w:val="00E234A6"/>
    <w:rsid w:val="00E746EC"/>
    <w:rsid w:val="00E777A7"/>
    <w:rsid w:val="00EC0E90"/>
    <w:rsid w:val="00EC4CB4"/>
    <w:rsid w:val="00EC60B6"/>
    <w:rsid w:val="00EE6E81"/>
    <w:rsid w:val="00F50B97"/>
    <w:rsid w:val="00F61FA2"/>
    <w:rsid w:val="00F635C3"/>
    <w:rsid w:val="00F73EF3"/>
    <w:rsid w:val="00FA4E3D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D6424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CA9F-2C23-4554-A8B5-67201A90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3</cp:revision>
  <cp:lastPrinted>2020-03-24T23:50:00Z</cp:lastPrinted>
  <dcterms:created xsi:type="dcterms:W3CDTF">2020-03-30T22:51:00Z</dcterms:created>
  <dcterms:modified xsi:type="dcterms:W3CDTF">2020-03-31T01:33:00Z</dcterms:modified>
</cp:coreProperties>
</file>