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45" w:rsidRPr="00FC4353" w:rsidRDefault="00894745" w:rsidP="00FC4353">
      <w:pPr>
        <w:pStyle w:val="Sinespaciado"/>
        <w:rPr>
          <w:rFonts w:ascii="Arial" w:hAnsi="Arial" w:cs="Arial"/>
          <w:sz w:val="2"/>
          <w:szCs w:val="2"/>
        </w:rPr>
      </w:pPr>
    </w:p>
    <w:p w:rsidR="00700A7C" w:rsidRPr="00E61DEF" w:rsidRDefault="00870899" w:rsidP="00E61DEF">
      <w:pPr>
        <w:pStyle w:val="Sinespaciado"/>
        <w:jc w:val="center"/>
        <w:rPr>
          <w:rFonts w:ascii="Arial" w:hAnsi="Arial" w:cs="Arial"/>
          <w:b/>
          <w:bCs/>
          <w:sz w:val="24"/>
          <w:szCs w:val="24"/>
        </w:rPr>
      </w:pPr>
      <w:r w:rsidRPr="00E61DEF">
        <w:rPr>
          <w:rFonts w:ascii="Arial" w:hAnsi="Arial" w:cs="Arial"/>
          <w:b/>
          <w:bCs/>
          <w:sz w:val="24"/>
          <w:szCs w:val="24"/>
        </w:rPr>
        <w:t>T</w:t>
      </w:r>
      <w:r w:rsidR="009A4A0F" w:rsidRPr="00E61DEF">
        <w:rPr>
          <w:rFonts w:ascii="Arial" w:hAnsi="Arial" w:cs="Arial"/>
          <w:b/>
          <w:bCs/>
          <w:sz w:val="24"/>
          <w:szCs w:val="24"/>
        </w:rPr>
        <w:t>AREA DE HISTORIA, GEOGRAFÍA Y CIENCIAS SOCIALES</w:t>
      </w:r>
    </w:p>
    <w:p w:rsidR="00E61DEF" w:rsidRPr="004378DE" w:rsidRDefault="00E61DEF" w:rsidP="00E61DEF">
      <w:pPr>
        <w:pStyle w:val="Sinespaciado"/>
        <w:jc w:val="center"/>
        <w:rPr>
          <w:rFonts w:ascii="Arial" w:hAnsi="Arial" w:cs="Arial"/>
          <w:b/>
          <w:bCs/>
          <w:sz w:val="28"/>
          <w:szCs w:val="28"/>
          <w:u w:val="single"/>
        </w:rPr>
      </w:pPr>
      <w:r w:rsidRPr="004378DE">
        <w:rPr>
          <w:rFonts w:ascii="Arial" w:hAnsi="Arial" w:cs="Arial"/>
          <w:b/>
          <w:bCs/>
          <w:sz w:val="28"/>
          <w:szCs w:val="28"/>
          <w:u w:val="single"/>
        </w:rPr>
        <w:t xml:space="preserve">Semana </w:t>
      </w:r>
      <w:r w:rsidR="00352764">
        <w:rPr>
          <w:rFonts w:ascii="Arial" w:hAnsi="Arial" w:cs="Arial"/>
          <w:b/>
          <w:bCs/>
          <w:sz w:val="28"/>
          <w:szCs w:val="28"/>
          <w:u w:val="single"/>
        </w:rPr>
        <w:t>9</w:t>
      </w:r>
    </w:p>
    <w:p w:rsidR="00870899" w:rsidRPr="00E61DEF" w:rsidRDefault="00870899" w:rsidP="00870899">
      <w:pPr>
        <w:jc w:val="center"/>
        <w:rPr>
          <w:rFonts w:ascii="Arial" w:hAnsi="Arial" w:cs="Arial"/>
          <w:sz w:val="2"/>
          <w:szCs w:val="2"/>
        </w:rPr>
      </w:pPr>
      <w:bookmarkStart w:id="0" w:name="_Hlk37254944"/>
      <w:bookmarkEnd w:id="0"/>
    </w:p>
    <w:tbl>
      <w:tblPr>
        <w:tblStyle w:val="Tablaconcuadrcula"/>
        <w:tblW w:w="0" w:type="auto"/>
        <w:tblLook w:val="04A0"/>
      </w:tblPr>
      <w:tblGrid>
        <w:gridCol w:w="8978"/>
      </w:tblGrid>
      <w:tr w:rsidR="00870899" w:rsidRPr="00E61DEF" w:rsidTr="00E0016A">
        <w:trPr>
          <w:trHeight w:val="611"/>
        </w:trPr>
        <w:tc>
          <w:tcPr>
            <w:tcW w:w="8978" w:type="dxa"/>
          </w:tcPr>
          <w:p w:rsidR="00870899" w:rsidRPr="00E61DEF" w:rsidRDefault="00870899" w:rsidP="00E0016A">
            <w:pPr>
              <w:rPr>
                <w:rFonts w:ascii="Arial" w:hAnsi="Arial" w:cs="Arial"/>
                <w:sz w:val="14"/>
                <w:szCs w:val="14"/>
              </w:rPr>
            </w:pPr>
          </w:p>
          <w:p w:rsidR="00870899" w:rsidRPr="00E61DEF" w:rsidRDefault="00870899" w:rsidP="00E0016A">
            <w:pPr>
              <w:rPr>
                <w:rFonts w:ascii="Arial" w:hAnsi="Arial" w:cs="Arial"/>
              </w:rPr>
            </w:pPr>
            <w:r w:rsidRPr="00E61DEF">
              <w:rPr>
                <w:rFonts w:ascii="Arial" w:hAnsi="Arial" w:cs="Arial"/>
                <w:sz w:val="24"/>
                <w:szCs w:val="24"/>
              </w:rPr>
              <w:t>Nombre:</w:t>
            </w:r>
          </w:p>
        </w:tc>
      </w:tr>
      <w:tr w:rsidR="00870899" w:rsidRPr="00E61DEF" w:rsidTr="00E0016A">
        <w:trPr>
          <w:trHeight w:val="472"/>
        </w:trPr>
        <w:tc>
          <w:tcPr>
            <w:tcW w:w="8978" w:type="dxa"/>
          </w:tcPr>
          <w:p w:rsidR="00870899" w:rsidRPr="00E61DEF" w:rsidRDefault="00870899" w:rsidP="00E0016A">
            <w:pPr>
              <w:rPr>
                <w:rFonts w:ascii="Arial" w:hAnsi="Arial" w:cs="Arial"/>
                <w:sz w:val="14"/>
                <w:szCs w:val="14"/>
              </w:rPr>
            </w:pPr>
          </w:p>
          <w:p w:rsidR="00870899" w:rsidRPr="004378DE" w:rsidRDefault="00870899" w:rsidP="00E0016A">
            <w:pPr>
              <w:rPr>
                <w:rFonts w:ascii="Arial" w:hAnsi="Arial" w:cs="Arial"/>
                <w:b/>
                <w:bCs/>
              </w:rPr>
            </w:pPr>
            <w:r w:rsidRPr="004378DE">
              <w:rPr>
                <w:rFonts w:ascii="Arial" w:hAnsi="Arial" w:cs="Arial"/>
                <w:b/>
                <w:bCs/>
                <w:sz w:val="24"/>
                <w:szCs w:val="24"/>
              </w:rPr>
              <w:t xml:space="preserve">Curso:  </w:t>
            </w:r>
            <w:r w:rsidR="009A4A0F" w:rsidRPr="004378DE">
              <w:rPr>
                <w:rFonts w:ascii="Arial" w:hAnsi="Arial" w:cs="Arial"/>
                <w:b/>
                <w:bCs/>
              </w:rPr>
              <w:t>5°</w:t>
            </w:r>
            <w:r w:rsidR="003D3F32">
              <w:rPr>
                <w:rFonts w:ascii="Arial" w:hAnsi="Arial" w:cs="Arial"/>
                <w:b/>
                <w:bCs/>
              </w:rPr>
              <w:t xml:space="preserve">  Años</w:t>
            </w:r>
            <w:r w:rsidR="009A4A0F" w:rsidRPr="004378DE">
              <w:rPr>
                <w:rFonts w:ascii="Arial" w:hAnsi="Arial" w:cs="Arial"/>
                <w:b/>
                <w:bCs/>
              </w:rPr>
              <w:t xml:space="preserve"> A – B – C </w:t>
            </w:r>
            <w:r w:rsidR="00FD6801">
              <w:rPr>
                <w:rFonts w:ascii="Arial" w:hAnsi="Arial" w:cs="Arial"/>
                <w:b/>
                <w:bCs/>
              </w:rPr>
              <w:t>–</w:t>
            </w:r>
            <w:r w:rsidR="009A4A0F" w:rsidRPr="004378DE">
              <w:rPr>
                <w:rFonts w:ascii="Arial" w:hAnsi="Arial" w:cs="Arial"/>
                <w:b/>
                <w:bCs/>
              </w:rPr>
              <w:t>D</w:t>
            </w:r>
            <w:r w:rsidR="00D274D2">
              <w:rPr>
                <w:rFonts w:ascii="Arial" w:hAnsi="Arial" w:cs="Arial"/>
                <w:b/>
                <w:bCs/>
              </w:rPr>
              <w:t xml:space="preserve">                 </w:t>
            </w:r>
            <w:r w:rsidRPr="004378DE">
              <w:rPr>
                <w:rFonts w:ascii="Arial" w:hAnsi="Arial" w:cs="Arial"/>
                <w:b/>
                <w:bCs/>
                <w:sz w:val="24"/>
                <w:szCs w:val="24"/>
              </w:rPr>
              <w:t xml:space="preserve">Fecha : </w:t>
            </w:r>
            <w:r w:rsidR="004378DE" w:rsidRPr="004378DE">
              <w:rPr>
                <w:rFonts w:ascii="Arial" w:hAnsi="Arial" w:cs="Arial"/>
                <w:b/>
                <w:bCs/>
                <w:sz w:val="24"/>
                <w:szCs w:val="24"/>
              </w:rPr>
              <w:t xml:space="preserve">Del </w:t>
            </w:r>
            <w:r w:rsidR="00352764">
              <w:rPr>
                <w:rFonts w:ascii="Arial" w:hAnsi="Arial" w:cs="Arial"/>
                <w:b/>
                <w:bCs/>
                <w:sz w:val="24"/>
                <w:szCs w:val="24"/>
              </w:rPr>
              <w:t>25</w:t>
            </w:r>
            <w:r w:rsidR="004378DE" w:rsidRPr="004378DE">
              <w:rPr>
                <w:rFonts w:ascii="Arial" w:hAnsi="Arial" w:cs="Arial"/>
                <w:b/>
                <w:bCs/>
                <w:sz w:val="24"/>
                <w:szCs w:val="24"/>
              </w:rPr>
              <w:t xml:space="preserve"> al 2</w:t>
            </w:r>
            <w:r w:rsidR="00352764">
              <w:rPr>
                <w:rFonts w:ascii="Arial" w:hAnsi="Arial" w:cs="Arial"/>
                <w:b/>
                <w:bCs/>
                <w:sz w:val="24"/>
                <w:szCs w:val="24"/>
              </w:rPr>
              <w:t>9</w:t>
            </w:r>
            <w:r w:rsidR="004378DE" w:rsidRPr="004378DE">
              <w:rPr>
                <w:rFonts w:ascii="Arial" w:hAnsi="Arial" w:cs="Arial"/>
                <w:b/>
                <w:bCs/>
                <w:sz w:val="24"/>
                <w:szCs w:val="24"/>
              </w:rPr>
              <w:t xml:space="preserve"> de Mayo</w:t>
            </w:r>
          </w:p>
        </w:tc>
      </w:tr>
      <w:tr w:rsidR="00870899" w:rsidRPr="00E61DEF" w:rsidTr="00E0016A">
        <w:tc>
          <w:tcPr>
            <w:tcW w:w="8978" w:type="dxa"/>
          </w:tcPr>
          <w:p w:rsidR="009A4A0F" w:rsidRPr="00E61DEF" w:rsidRDefault="009A4A0F" w:rsidP="00D274D2">
            <w:pPr>
              <w:jc w:val="both"/>
              <w:rPr>
                <w:rFonts w:ascii="Arial" w:hAnsi="Arial" w:cs="Arial"/>
              </w:rPr>
            </w:pPr>
          </w:p>
          <w:p w:rsidR="009A4A0F" w:rsidRPr="00200EDC" w:rsidRDefault="00870899" w:rsidP="00D274D2">
            <w:pPr>
              <w:jc w:val="both"/>
              <w:rPr>
                <w:rFonts w:ascii="Arial" w:hAnsi="Arial" w:cs="Arial"/>
                <w:sz w:val="24"/>
                <w:szCs w:val="24"/>
              </w:rPr>
            </w:pPr>
            <w:r w:rsidRPr="00E61DEF">
              <w:rPr>
                <w:rFonts w:ascii="Arial" w:hAnsi="Arial" w:cs="Arial"/>
                <w:b/>
                <w:bCs/>
                <w:sz w:val="24"/>
                <w:szCs w:val="24"/>
              </w:rPr>
              <w:t>OA</w:t>
            </w:r>
            <w:r w:rsidR="00091E3B">
              <w:rPr>
                <w:rFonts w:ascii="Arial" w:hAnsi="Arial" w:cs="Arial"/>
                <w:b/>
                <w:bCs/>
                <w:sz w:val="24"/>
                <w:szCs w:val="24"/>
              </w:rPr>
              <w:t xml:space="preserve"> 9</w:t>
            </w:r>
            <w:r w:rsidRPr="00E61DEF">
              <w:rPr>
                <w:rFonts w:ascii="Arial" w:hAnsi="Arial" w:cs="Arial"/>
                <w:b/>
                <w:bCs/>
                <w:sz w:val="24"/>
                <w:szCs w:val="24"/>
              </w:rPr>
              <w:t>:</w:t>
            </w:r>
            <w:r w:rsidR="00FD6801" w:rsidRPr="00200EDC">
              <w:rPr>
                <w:rFonts w:ascii="Arial" w:eastAsia="Times New Roman" w:hAnsi="Arial" w:cs="Arial"/>
                <w:bCs/>
                <w:iCs/>
                <w:sz w:val="24"/>
                <w:szCs w:val="24"/>
                <w:lang w:eastAsia="es-ES"/>
              </w:rPr>
              <w:t>Caracterizar la zona Norte Chico considerando ubicación, hidrografía, clima, relieve, flora y fauna, actividades económicas y macroformas por medio de la lectura de fuentes respondiendo preguntas del tema.</w:t>
            </w:r>
          </w:p>
          <w:p w:rsidR="00870899" w:rsidRPr="00E61DEF" w:rsidRDefault="00870899" w:rsidP="00D274D2">
            <w:pPr>
              <w:jc w:val="both"/>
              <w:rPr>
                <w:rFonts w:ascii="Arial" w:hAnsi="Arial" w:cs="Arial"/>
              </w:rPr>
            </w:pPr>
          </w:p>
        </w:tc>
      </w:tr>
    </w:tbl>
    <w:p w:rsidR="00AD0B28" w:rsidRPr="000E23BD" w:rsidRDefault="00AD0B28" w:rsidP="00D274D2">
      <w:pPr>
        <w:jc w:val="both"/>
        <w:rPr>
          <w:rFonts w:ascii="Arial" w:hAnsi="Arial" w:cs="Arial"/>
          <w:b/>
          <w:bCs/>
          <w:sz w:val="2"/>
          <w:szCs w:val="2"/>
        </w:rPr>
      </w:pPr>
    </w:p>
    <w:p w:rsidR="00F243C8" w:rsidRPr="00876E7A" w:rsidRDefault="009A4A0F" w:rsidP="00876E7A">
      <w:pPr>
        <w:jc w:val="both"/>
        <w:rPr>
          <w:rFonts w:ascii="Arial" w:hAnsi="Arial" w:cs="Arial"/>
          <w:sz w:val="24"/>
          <w:szCs w:val="24"/>
        </w:rPr>
      </w:pPr>
      <w:r w:rsidRPr="005F762D">
        <w:rPr>
          <w:rFonts w:ascii="Arial" w:hAnsi="Arial" w:cs="Arial"/>
          <w:b/>
          <w:bCs/>
          <w:sz w:val="24"/>
          <w:szCs w:val="24"/>
        </w:rPr>
        <w:t xml:space="preserve">Instrucciones: </w:t>
      </w:r>
      <w:r w:rsidR="00E61DEF" w:rsidRPr="000E23BD">
        <w:rPr>
          <w:rFonts w:ascii="Arial" w:hAnsi="Arial" w:cs="Arial"/>
          <w:sz w:val="20"/>
          <w:szCs w:val="20"/>
        </w:rPr>
        <w:t xml:space="preserve">Luego de haber desarrollado tu </w:t>
      </w:r>
      <w:r w:rsidR="00AD0B28" w:rsidRPr="000E23BD">
        <w:rPr>
          <w:rFonts w:ascii="Arial" w:hAnsi="Arial" w:cs="Arial"/>
          <w:sz w:val="20"/>
          <w:szCs w:val="20"/>
        </w:rPr>
        <w:t>guía</w:t>
      </w:r>
      <w:r w:rsidR="00E61DEF" w:rsidRPr="000E23BD">
        <w:rPr>
          <w:rFonts w:ascii="Arial" w:hAnsi="Arial" w:cs="Arial"/>
          <w:sz w:val="20"/>
          <w:szCs w:val="20"/>
        </w:rPr>
        <w:t xml:space="preserve"> de manera con</w:t>
      </w:r>
      <w:r w:rsidR="00E2211C" w:rsidRPr="000E23BD">
        <w:rPr>
          <w:rFonts w:ascii="Arial" w:hAnsi="Arial" w:cs="Arial"/>
          <w:sz w:val="20"/>
          <w:szCs w:val="20"/>
        </w:rPr>
        <w:t>s</w:t>
      </w:r>
      <w:r w:rsidR="00E61DEF" w:rsidRPr="000E23BD">
        <w:rPr>
          <w:rFonts w:ascii="Arial" w:hAnsi="Arial" w:cs="Arial"/>
          <w:sz w:val="20"/>
          <w:szCs w:val="20"/>
        </w:rPr>
        <w:t>ciente y honesta, confiando siempre en tus capacidades, revisa lo que hiciste en este solucionario. Si te equivocaste, no te preocupes. Revisa tu error y estudia la respuesta correcta.</w:t>
      </w:r>
    </w:p>
    <w:p w:rsidR="00B550FD" w:rsidRPr="00D335B1" w:rsidRDefault="00B550FD" w:rsidP="00D335B1">
      <w:pPr>
        <w:rPr>
          <w:rFonts w:ascii="Arial" w:hAnsi="Arial" w:cs="Arial"/>
          <w:sz w:val="24"/>
          <w:szCs w:val="24"/>
          <w:u w:val="single"/>
        </w:rPr>
      </w:pPr>
      <w:r w:rsidRPr="00D335B1">
        <w:rPr>
          <w:rFonts w:ascii="Arial" w:hAnsi="Arial" w:cs="Arial"/>
          <w:sz w:val="24"/>
          <w:szCs w:val="24"/>
          <w:u w:val="single"/>
        </w:rPr>
        <w:t>ÍTEM  I</w:t>
      </w:r>
    </w:p>
    <w:tbl>
      <w:tblPr>
        <w:tblStyle w:val="Tablaconcuadrcula"/>
        <w:tblW w:w="9923" w:type="dxa"/>
        <w:tblInd w:w="-572" w:type="dxa"/>
        <w:tblLook w:val="04A0"/>
      </w:tblPr>
      <w:tblGrid>
        <w:gridCol w:w="425"/>
        <w:gridCol w:w="9498"/>
      </w:tblGrid>
      <w:tr w:rsidR="00880F0D" w:rsidRPr="00B550FD" w:rsidTr="000E23BD">
        <w:trPr>
          <w:trHeight w:val="449"/>
        </w:trPr>
        <w:tc>
          <w:tcPr>
            <w:tcW w:w="425" w:type="dxa"/>
          </w:tcPr>
          <w:p w:rsidR="00880F0D" w:rsidRPr="00B550FD" w:rsidRDefault="00880F0D" w:rsidP="00B550FD">
            <w:pPr>
              <w:ind w:left="-102"/>
              <w:jc w:val="center"/>
              <w:rPr>
                <w:rFonts w:ascii="Arial" w:eastAsia="Calibri" w:hAnsi="Arial" w:cs="Arial"/>
                <w:b/>
                <w:bCs/>
                <w:sz w:val="24"/>
                <w:szCs w:val="24"/>
              </w:rPr>
            </w:pPr>
            <w:r>
              <w:rPr>
                <w:rFonts w:ascii="Arial" w:eastAsia="Calibri" w:hAnsi="Arial" w:cs="Arial"/>
                <w:b/>
                <w:bCs/>
                <w:sz w:val="24"/>
                <w:szCs w:val="24"/>
              </w:rPr>
              <w:t>1</w:t>
            </w:r>
          </w:p>
        </w:tc>
        <w:tc>
          <w:tcPr>
            <w:tcW w:w="9498" w:type="dxa"/>
          </w:tcPr>
          <w:p w:rsidR="00880F0D" w:rsidRPr="000E23BD" w:rsidRDefault="00880F0D" w:rsidP="00B550FD">
            <w:pPr>
              <w:rPr>
                <w:rFonts w:ascii="Arial" w:eastAsia="Calibri" w:hAnsi="Arial" w:cs="Arial"/>
                <w:iCs/>
              </w:rPr>
            </w:pPr>
            <w:r w:rsidRPr="000E23BD">
              <w:rPr>
                <w:rFonts w:ascii="Arial" w:eastAsia="Calibri" w:hAnsi="Arial" w:cs="Arial"/>
                <w:iCs/>
              </w:rPr>
              <w:t>Regiones de Atacama y Coquimbo</w:t>
            </w:r>
          </w:p>
        </w:tc>
      </w:tr>
      <w:tr w:rsidR="00B550FD" w:rsidRPr="00B550FD" w:rsidTr="000E23BD">
        <w:trPr>
          <w:trHeight w:val="413"/>
        </w:trPr>
        <w:tc>
          <w:tcPr>
            <w:tcW w:w="425" w:type="dxa"/>
          </w:tcPr>
          <w:p w:rsidR="00B550FD" w:rsidRPr="00B550FD" w:rsidRDefault="00880F0D" w:rsidP="00B550FD">
            <w:pPr>
              <w:spacing w:after="200" w:line="276" w:lineRule="auto"/>
              <w:ind w:left="-102"/>
              <w:jc w:val="center"/>
              <w:rPr>
                <w:rFonts w:ascii="Arial" w:eastAsia="Calibri" w:hAnsi="Arial" w:cs="Arial"/>
                <w:b/>
                <w:bCs/>
                <w:sz w:val="24"/>
                <w:szCs w:val="24"/>
              </w:rPr>
            </w:pPr>
            <w:r>
              <w:rPr>
                <w:rFonts w:ascii="Arial" w:eastAsia="Calibri" w:hAnsi="Arial" w:cs="Arial"/>
                <w:b/>
                <w:bCs/>
                <w:sz w:val="24"/>
                <w:szCs w:val="24"/>
              </w:rPr>
              <w:t>2</w:t>
            </w:r>
          </w:p>
        </w:tc>
        <w:tc>
          <w:tcPr>
            <w:tcW w:w="9498" w:type="dxa"/>
          </w:tcPr>
          <w:p w:rsidR="00405EB7" w:rsidRPr="000E23BD" w:rsidRDefault="00405EB7" w:rsidP="00B550FD">
            <w:pPr>
              <w:spacing w:after="200" w:line="276" w:lineRule="auto"/>
              <w:rPr>
                <w:rFonts w:ascii="Arial" w:eastAsia="Calibri" w:hAnsi="Arial" w:cs="Arial"/>
                <w:iCs/>
              </w:rPr>
            </w:pPr>
            <w:r w:rsidRPr="000E23BD">
              <w:rPr>
                <w:rFonts w:ascii="Arial" w:eastAsia="Calibri" w:hAnsi="Arial" w:cs="Arial"/>
                <w:iCs/>
              </w:rPr>
              <w:t>El clima es estepárico, que subdivide en costero e interior.</w:t>
            </w:r>
          </w:p>
        </w:tc>
      </w:tr>
      <w:tr w:rsidR="00B550FD" w:rsidRPr="00B550FD" w:rsidTr="004022FE">
        <w:trPr>
          <w:trHeight w:val="612"/>
        </w:trPr>
        <w:tc>
          <w:tcPr>
            <w:tcW w:w="425" w:type="dxa"/>
          </w:tcPr>
          <w:p w:rsidR="00B550FD" w:rsidRPr="00B550FD" w:rsidRDefault="00880F0D" w:rsidP="00B550FD">
            <w:pPr>
              <w:spacing w:after="200" w:line="276" w:lineRule="auto"/>
              <w:jc w:val="center"/>
              <w:rPr>
                <w:rFonts w:ascii="Arial" w:eastAsia="Calibri" w:hAnsi="Arial" w:cs="Arial"/>
                <w:b/>
                <w:bCs/>
                <w:sz w:val="24"/>
                <w:szCs w:val="24"/>
              </w:rPr>
            </w:pPr>
            <w:r>
              <w:rPr>
                <w:rFonts w:ascii="Arial" w:eastAsia="Calibri" w:hAnsi="Arial" w:cs="Arial"/>
                <w:b/>
                <w:bCs/>
                <w:sz w:val="24"/>
                <w:szCs w:val="24"/>
              </w:rPr>
              <w:t>3</w:t>
            </w:r>
          </w:p>
        </w:tc>
        <w:tc>
          <w:tcPr>
            <w:tcW w:w="9498" w:type="dxa"/>
          </w:tcPr>
          <w:p w:rsidR="00B550FD" w:rsidRPr="000E23BD" w:rsidRDefault="00447915" w:rsidP="00B550FD">
            <w:pPr>
              <w:spacing w:after="200" w:line="276" w:lineRule="auto"/>
              <w:rPr>
                <w:rFonts w:ascii="Arial" w:eastAsia="Calibri" w:hAnsi="Arial" w:cs="Arial"/>
                <w:iCs/>
              </w:rPr>
            </w:pPr>
            <w:r w:rsidRPr="000E23BD">
              <w:rPr>
                <w:rFonts w:ascii="Arial" w:eastAsia="Calibri" w:hAnsi="Arial" w:cs="Arial"/>
                <w:iCs/>
              </w:rPr>
              <w:t>Las precipitaciones aumentan en esta zona y se concentran en los meses invernales. En la costa la humedad es mayor debido a la presencia se la camanchaca. Además, existe la presencia de ríos y embalses</w:t>
            </w:r>
            <w:r w:rsidR="00405EB7" w:rsidRPr="000E23BD">
              <w:rPr>
                <w:rFonts w:ascii="Arial" w:eastAsia="Calibri" w:hAnsi="Arial" w:cs="Arial"/>
                <w:iCs/>
              </w:rPr>
              <w:t>.</w:t>
            </w:r>
          </w:p>
        </w:tc>
      </w:tr>
      <w:tr w:rsidR="00B550FD" w:rsidRPr="00B550FD" w:rsidTr="004022FE">
        <w:trPr>
          <w:trHeight w:val="612"/>
        </w:trPr>
        <w:tc>
          <w:tcPr>
            <w:tcW w:w="425" w:type="dxa"/>
          </w:tcPr>
          <w:p w:rsidR="00B550FD" w:rsidRPr="00B550FD" w:rsidRDefault="00880F0D" w:rsidP="00B550FD">
            <w:pPr>
              <w:spacing w:after="200" w:line="276" w:lineRule="auto"/>
              <w:jc w:val="center"/>
              <w:rPr>
                <w:rFonts w:ascii="Arial" w:eastAsia="Calibri" w:hAnsi="Arial" w:cs="Arial"/>
                <w:b/>
                <w:bCs/>
                <w:sz w:val="24"/>
                <w:szCs w:val="24"/>
              </w:rPr>
            </w:pPr>
            <w:r>
              <w:rPr>
                <w:rFonts w:ascii="Arial" w:eastAsia="Calibri" w:hAnsi="Arial" w:cs="Arial"/>
                <w:b/>
                <w:bCs/>
                <w:sz w:val="24"/>
                <w:szCs w:val="24"/>
              </w:rPr>
              <w:t>4</w:t>
            </w:r>
          </w:p>
        </w:tc>
        <w:tc>
          <w:tcPr>
            <w:tcW w:w="9498" w:type="dxa"/>
          </w:tcPr>
          <w:p w:rsidR="00405EB7" w:rsidRPr="000E23BD" w:rsidRDefault="00447915" w:rsidP="00FD6801">
            <w:pPr>
              <w:spacing w:after="200" w:line="276" w:lineRule="auto"/>
              <w:jc w:val="both"/>
              <w:rPr>
                <w:rFonts w:ascii="Arial" w:eastAsia="Calibri" w:hAnsi="Arial" w:cs="Arial"/>
                <w:iCs/>
              </w:rPr>
            </w:pPr>
            <w:r w:rsidRPr="000E23BD">
              <w:rPr>
                <w:rFonts w:ascii="Arial" w:eastAsia="Calibri" w:hAnsi="Arial" w:cs="Arial"/>
                <w:iCs/>
              </w:rPr>
              <w:t>En la cordillera de los Andes se localiza la mayor altitud de Chile conocido como Nevados Ojos del Salado. Las Depresión Intermedia está atravesada por cordones montañosos  dejando ríos entre sí formando los valles transversales. Esta zona carece de volcanismo activo.</w:t>
            </w:r>
          </w:p>
        </w:tc>
      </w:tr>
      <w:tr w:rsidR="00B550FD" w:rsidRPr="00B550FD" w:rsidTr="004022FE">
        <w:trPr>
          <w:trHeight w:val="612"/>
        </w:trPr>
        <w:tc>
          <w:tcPr>
            <w:tcW w:w="425" w:type="dxa"/>
          </w:tcPr>
          <w:p w:rsidR="00B550FD" w:rsidRPr="00B550FD" w:rsidRDefault="00880F0D" w:rsidP="00B550FD">
            <w:pPr>
              <w:spacing w:after="200" w:line="276" w:lineRule="auto"/>
              <w:jc w:val="center"/>
              <w:rPr>
                <w:rFonts w:ascii="Arial" w:eastAsia="Calibri" w:hAnsi="Arial" w:cs="Arial"/>
                <w:b/>
                <w:bCs/>
                <w:sz w:val="24"/>
                <w:szCs w:val="24"/>
              </w:rPr>
            </w:pPr>
            <w:r>
              <w:rPr>
                <w:rFonts w:ascii="Arial" w:eastAsia="Calibri" w:hAnsi="Arial" w:cs="Arial"/>
                <w:b/>
                <w:bCs/>
                <w:sz w:val="24"/>
                <w:szCs w:val="24"/>
              </w:rPr>
              <w:t>5</w:t>
            </w:r>
          </w:p>
        </w:tc>
        <w:tc>
          <w:tcPr>
            <w:tcW w:w="9498" w:type="dxa"/>
          </w:tcPr>
          <w:p w:rsidR="00447915" w:rsidRPr="000E23BD" w:rsidRDefault="00447915" w:rsidP="00FD6801">
            <w:pPr>
              <w:spacing w:after="200" w:line="276" w:lineRule="auto"/>
              <w:jc w:val="both"/>
              <w:rPr>
                <w:rFonts w:ascii="Arial" w:eastAsia="Calibri" w:hAnsi="Arial" w:cs="Arial"/>
                <w:iCs/>
              </w:rPr>
            </w:pPr>
            <w:r w:rsidRPr="000E23BD">
              <w:rPr>
                <w:rFonts w:ascii="Arial" w:eastAsia="Calibri" w:hAnsi="Arial" w:cs="Arial"/>
                <w:iCs/>
              </w:rPr>
              <w:t>Existen especies adaptadas a la falta de agua como el cactus; y árboles, como el espino, el algarrobo y el pimiento</w:t>
            </w:r>
            <w:r w:rsidR="00FD6801" w:rsidRPr="000E23BD">
              <w:rPr>
                <w:rFonts w:ascii="Arial" w:eastAsia="Calibri" w:hAnsi="Arial" w:cs="Arial"/>
                <w:iCs/>
              </w:rPr>
              <w:t>.</w:t>
            </w:r>
          </w:p>
        </w:tc>
      </w:tr>
      <w:tr w:rsidR="00B550FD" w:rsidRPr="00B550FD" w:rsidTr="004022FE">
        <w:trPr>
          <w:trHeight w:val="612"/>
        </w:trPr>
        <w:tc>
          <w:tcPr>
            <w:tcW w:w="425" w:type="dxa"/>
          </w:tcPr>
          <w:p w:rsidR="00B550FD" w:rsidRPr="00B550FD" w:rsidRDefault="00880F0D" w:rsidP="00B550FD">
            <w:pPr>
              <w:spacing w:after="200" w:line="276" w:lineRule="auto"/>
              <w:jc w:val="center"/>
              <w:rPr>
                <w:rFonts w:ascii="Arial" w:eastAsia="Calibri" w:hAnsi="Arial" w:cs="Arial"/>
                <w:b/>
                <w:bCs/>
                <w:sz w:val="24"/>
                <w:szCs w:val="24"/>
              </w:rPr>
            </w:pPr>
            <w:r>
              <w:rPr>
                <w:rFonts w:ascii="Arial" w:eastAsia="Calibri" w:hAnsi="Arial" w:cs="Arial"/>
                <w:b/>
                <w:bCs/>
                <w:sz w:val="24"/>
                <w:szCs w:val="24"/>
              </w:rPr>
              <w:t>6</w:t>
            </w:r>
          </w:p>
        </w:tc>
        <w:tc>
          <w:tcPr>
            <w:tcW w:w="9498" w:type="dxa"/>
          </w:tcPr>
          <w:p w:rsidR="00B550FD" w:rsidRPr="000E23BD" w:rsidRDefault="00447915" w:rsidP="00447915">
            <w:pPr>
              <w:spacing w:after="200" w:line="276" w:lineRule="auto"/>
              <w:rPr>
                <w:rFonts w:ascii="Arial" w:eastAsia="Calibri" w:hAnsi="Arial" w:cs="Arial"/>
                <w:iCs/>
              </w:rPr>
            </w:pPr>
            <w:r w:rsidRPr="000E23BD">
              <w:rPr>
                <w:rFonts w:ascii="Arial" w:eastAsia="Calibri" w:hAnsi="Arial" w:cs="Arial"/>
                <w:iCs/>
              </w:rPr>
              <w:t>Abundan algunas especies de roedores como chinchillas y cazadores nocturnos como el zorro culpeo y las lechuzas.</w:t>
            </w:r>
          </w:p>
        </w:tc>
      </w:tr>
    </w:tbl>
    <w:p w:rsidR="00AC0E06" w:rsidRPr="000E23BD" w:rsidRDefault="00AC0E06" w:rsidP="00B550FD">
      <w:pPr>
        <w:pStyle w:val="Prrafodelista"/>
        <w:ind w:left="0"/>
        <w:contextualSpacing w:val="0"/>
        <w:rPr>
          <w:rFonts w:ascii="Arial" w:hAnsi="Arial" w:cs="Arial"/>
          <w:sz w:val="2"/>
          <w:szCs w:val="2"/>
          <w:u w:val="single"/>
        </w:rPr>
      </w:pPr>
    </w:p>
    <w:p w:rsidR="00D335B1" w:rsidRDefault="00B550FD" w:rsidP="00B550FD">
      <w:pPr>
        <w:pStyle w:val="Prrafodelista"/>
        <w:ind w:left="0"/>
        <w:contextualSpacing w:val="0"/>
        <w:rPr>
          <w:rFonts w:ascii="Arial" w:hAnsi="Arial" w:cs="Arial"/>
          <w:sz w:val="24"/>
          <w:szCs w:val="24"/>
          <w:u w:val="single"/>
        </w:rPr>
      </w:pPr>
      <w:r>
        <w:rPr>
          <w:rFonts w:ascii="Arial" w:hAnsi="Arial" w:cs="Arial"/>
          <w:sz w:val="24"/>
          <w:szCs w:val="24"/>
          <w:u w:val="single"/>
        </w:rPr>
        <w:t>ÍTEM  II</w:t>
      </w:r>
    </w:p>
    <w:tbl>
      <w:tblPr>
        <w:tblStyle w:val="Tablaconcuadrcula"/>
        <w:tblW w:w="9923" w:type="dxa"/>
        <w:tblInd w:w="-572" w:type="dxa"/>
        <w:tblLook w:val="04A0"/>
      </w:tblPr>
      <w:tblGrid>
        <w:gridCol w:w="425"/>
        <w:gridCol w:w="9498"/>
      </w:tblGrid>
      <w:tr w:rsidR="00D335B1" w:rsidTr="004022FE">
        <w:trPr>
          <w:trHeight w:val="612"/>
        </w:trPr>
        <w:tc>
          <w:tcPr>
            <w:tcW w:w="425" w:type="dxa"/>
          </w:tcPr>
          <w:p w:rsidR="00D335B1" w:rsidRPr="00B550FD" w:rsidRDefault="00880F0D" w:rsidP="004022FE">
            <w:pPr>
              <w:pStyle w:val="Prrafodelista"/>
              <w:ind w:left="0"/>
              <w:contextualSpacing w:val="0"/>
              <w:jc w:val="center"/>
              <w:rPr>
                <w:rFonts w:ascii="Arial" w:hAnsi="Arial" w:cs="Arial"/>
                <w:b/>
                <w:bCs/>
                <w:sz w:val="24"/>
                <w:szCs w:val="24"/>
              </w:rPr>
            </w:pPr>
            <w:r>
              <w:rPr>
                <w:rFonts w:ascii="Arial" w:hAnsi="Arial" w:cs="Arial"/>
                <w:b/>
                <w:bCs/>
                <w:sz w:val="24"/>
                <w:szCs w:val="24"/>
              </w:rPr>
              <w:t>1</w:t>
            </w:r>
          </w:p>
        </w:tc>
        <w:tc>
          <w:tcPr>
            <w:tcW w:w="9498" w:type="dxa"/>
          </w:tcPr>
          <w:p w:rsidR="00D335B1" w:rsidRPr="00447915" w:rsidRDefault="00DD0A15" w:rsidP="004022FE">
            <w:pPr>
              <w:pStyle w:val="Prrafodelista"/>
              <w:ind w:left="0"/>
              <w:contextualSpacing w:val="0"/>
              <w:rPr>
                <w:rFonts w:ascii="Arial" w:hAnsi="Arial" w:cs="Arial"/>
                <w:iCs/>
                <w:sz w:val="24"/>
                <w:szCs w:val="24"/>
              </w:rPr>
            </w:pPr>
            <w:r w:rsidRPr="00447915">
              <w:rPr>
                <w:rFonts w:ascii="Arial" w:hAnsi="Arial" w:cs="Arial"/>
                <w:iCs/>
                <w:sz w:val="24"/>
                <w:szCs w:val="24"/>
              </w:rPr>
              <w:t>Los valles transversales del Norte Chico corresponden a la macroforma de la Depresión Intermedia.</w:t>
            </w:r>
          </w:p>
        </w:tc>
      </w:tr>
    </w:tbl>
    <w:p w:rsidR="00880F0D" w:rsidRPr="000E23BD" w:rsidRDefault="00880F0D" w:rsidP="00B550FD">
      <w:pPr>
        <w:pStyle w:val="Prrafodelista"/>
        <w:ind w:left="0"/>
        <w:contextualSpacing w:val="0"/>
        <w:rPr>
          <w:rFonts w:ascii="Arial" w:hAnsi="Arial" w:cs="Arial"/>
          <w:sz w:val="4"/>
          <w:szCs w:val="4"/>
          <w:u w:val="single"/>
        </w:rPr>
      </w:pPr>
    </w:p>
    <w:p w:rsidR="00880F0D" w:rsidRDefault="00880F0D" w:rsidP="00880F0D">
      <w:pPr>
        <w:pStyle w:val="Prrafodelista"/>
        <w:ind w:left="0"/>
        <w:contextualSpacing w:val="0"/>
        <w:rPr>
          <w:rFonts w:ascii="Arial" w:hAnsi="Arial" w:cs="Arial"/>
          <w:sz w:val="24"/>
          <w:szCs w:val="24"/>
          <w:u w:val="single"/>
        </w:rPr>
      </w:pPr>
      <w:r>
        <w:rPr>
          <w:rFonts w:ascii="Arial" w:hAnsi="Arial" w:cs="Arial"/>
          <w:sz w:val="24"/>
          <w:szCs w:val="24"/>
          <w:u w:val="single"/>
        </w:rPr>
        <w:t>ÍTEM  III</w:t>
      </w:r>
    </w:p>
    <w:tbl>
      <w:tblPr>
        <w:tblStyle w:val="Tablaconcuadrcula"/>
        <w:tblW w:w="9923" w:type="dxa"/>
        <w:tblInd w:w="-572" w:type="dxa"/>
        <w:tblLook w:val="04A0"/>
      </w:tblPr>
      <w:tblGrid>
        <w:gridCol w:w="396"/>
        <w:gridCol w:w="9527"/>
      </w:tblGrid>
      <w:tr w:rsidR="00FC4353" w:rsidTr="00AC0E06">
        <w:trPr>
          <w:trHeight w:val="405"/>
        </w:trPr>
        <w:tc>
          <w:tcPr>
            <w:tcW w:w="396" w:type="dxa"/>
          </w:tcPr>
          <w:p w:rsidR="00880F0D" w:rsidRPr="00B550FD" w:rsidRDefault="00AC0E06" w:rsidP="00AC0E06">
            <w:pPr>
              <w:pStyle w:val="Prrafodelista"/>
              <w:ind w:left="0"/>
              <w:contextualSpacing w:val="0"/>
              <w:rPr>
                <w:rFonts w:ascii="Arial" w:hAnsi="Arial" w:cs="Arial"/>
                <w:b/>
                <w:bCs/>
                <w:sz w:val="24"/>
                <w:szCs w:val="24"/>
              </w:rPr>
            </w:pPr>
            <w:r>
              <w:rPr>
                <w:rFonts w:ascii="Arial" w:hAnsi="Arial" w:cs="Arial"/>
                <w:b/>
                <w:bCs/>
                <w:sz w:val="24"/>
                <w:szCs w:val="24"/>
              </w:rPr>
              <w:t>1</w:t>
            </w:r>
          </w:p>
        </w:tc>
        <w:tc>
          <w:tcPr>
            <w:tcW w:w="9527" w:type="dxa"/>
          </w:tcPr>
          <w:p w:rsidR="00AC0E06" w:rsidRPr="00AC0E06" w:rsidRDefault="00AC0E06" w:rsidP="00AC0E06">
            <w:pPr>
              <w:pStyle w:val="Prrafodelista"/>
              <w:ind w:left="0"/>
              <w:contextualSpacing w:val="0"/>
              <w:rPr>
                <w:rFonts w:ascii="Arial" w:hAnsi="Arial" w:cs="Arial"/>
                <w:sz w:val="24"/>
                <w:szCs w:val="24"/>
              </w:rPr>
            </w:pPr>
            <w:r>
              <w:rPr>
                <w:rFonts w:ascii="Arial" w:hAnsi="Arial" w:cs="Arial"/>
                <w:sz w:val="24"/>
                <w:szCs w:val="24"/>
              </w:rPr>
              <w:t>c) Clima estepárico cálido o semiárido.</w:t>
            </w:r>
          </w:p>
        </w:tc>
      </w:tr>
      <w:tr w:rsidR="00FC4353" w:rsidRPr="00D335B1" w:rsidTr="00AC0E06">
        <w:trPr>
          <w:trHeight w:val="413"/>
        </w:trPr>
        <w:tc>
          <w:tcPr>
            <w:tcW w:w="396" w:type="dxa"/>
          </w:tcPr>
          <w:p w:rsidR="00880F0D" w:rsidRPr="00447915" w:rsidRDefault="00AC0E06" w:rsidP="003A3FF6">
            <w:pPr>
              <w:pStyle w:val="Prrafodelista"/>
              <w:ind w:left="0"/>
              <w:contextualSpacing w:val="0"/>
              <w:jc w:val="center"/>
              <w:rPr>
                <w:rFonts w:ascii="Arial" w:hAnsi="Arial" w:cs="Arial"/>
                <w:b/>
                <w:bCs/>
                <w:sz w:val="24"/>
                <w:szCs w:val="24"/>
              </w:rPr>
            </w:pPr>
            <w:r>
              <w:rPr>
                <w:rFonts w:ascii="Arial" w:hAnsi="Arial" w:cs="Arial"/>
                <w:b/>
                <w:bCs/>
                <w:sz w:val="24"/>
                <w:szCs w:val="24"/>
              </w:rPr>
              <w:t>2</w:t>
            </w:r>
          </w:p>
        </w:tc>
        <w:tc>
          <w:tcPr>
            <w:tcW w:w="9527" w:type="dxa"/>
          </w:tcPr>
          <w:p w:rsidR="00880F0D" w:rsidRPr="00447915" w:rsidRDefault="000E23BD" w:rsidP="003A3FF6">
            <w:pPr>
              <w:pStyle w:val="Prrafodelista"/>
              <w:ind w:left="0"/>
              <w:contextualSpacing w:val="0"/>
              <w:rPr>
                <w:rFonts w:ascii="Arial" w:hAnsi="Arial" w:cs="Arial"/>
                <w:iCs/>
                <w:sz w:val="24"/>
                <w:szCs w:val="24"/>
              </w:rPr>
            </w:pPr>
            <w:r>
              <w:rPr>
                <w:rFonts w:ascii="Arial" w:hAnsi="Arial" w:cs="Arial"/>
                <w:iCs/>
                <w:sz w:val="24"/>
                <w:szCs w:val="24"/>
              </w:rPr>
              <w:t>b</w:t>
            </w:r>
            <w:r w:rsidR="00AC0E06">
              <w:rPr>
                <w:rFonts w:ascii="Arial" w:hAnsi="Arial" w:cs="Arial"/>
                <w:iCs/>
                <w:sz w:val="24"/>
                <w:szCs w:val="24"/>
              </w:rPr>
              <w:t>) Valles Transversales.</w:t>
            </w:r>
          </w:p>
        </w:tc>
      </w:tr>
      <w:tr w:rsidR="00FC4353" w:rsidRPr="00D335B1" w:rsidTr="00AC0E06">
        <w:trPr>
          <w:trHeight w:val="418"/>
        </w:trPr>
        <w:tc>
          <w:tcPr>
            <w:tcW w:w="396" w:type="dxa"/>
          </w:tcPr>
          <w:p w:rsidR="00880F0D" w:rsidRPr="00B550FD" w:rsidRDefault="00AC0E06" w:rsidP="003A3FF6">
            <w:pPr>
              <w:pStyle w:val="Prrafodelista"/>
              <w:ind w:left="0"/>
              <w:contextualSpacing w:val="0"/>
              <w:jc w:val="center"/>
              <w:rPr>
                <w:rFonts w:ascii="Arial" w:hAnsi="Arial" w:cs="Arial"/>
                <w:b/>
                <w:bCs/>
                <w:sz w:val="24"/>
                <w:szCs w:val="24"/>
              </w:rPr>
            </w:pPr>
            <w:r>
              <w:rPr>
                <w:rFonts w:ascii="Arial" w:hAnsi="Arial" w:cs="Arial"/>
                <w:b/>
                <w:bCs/>
                <w:sz w:val="24"/>
                <w:szCs w:val="24"/>
              </w:rPr>
              <w:t>3</w:t>
            </w:r>
          </w:p>
        </w:tc>
        <w:tc>
          <w:tcPr>
            <w:tcW w:w="9527" w:type="dxa"/>
          </w:tcPr>
          <w:p w:rsidR="00880F0D" w:rsidRPr="00447915" w:rsidRDefault="000E23BD" w:rsidP="003A3FF6">
            <w:pPr>
              <w:pStyle w:val="Prrafodelista"/>
              <w:ind w:left="0"/>
              <w:contextualSpacing w:val="0"/>
              <w:rPr>
                <w:rFonts w:ascii="Arial" w:hAnsi="Arial" w:cs="Arial"/>
                <w:iCs/>
                <w:sz w:val="24"/>
                <w:szCs w:val="24"/>
              </w:rPr>
            </w:pPr>
            <w:r>
              <w:rPr>
                <w:rFonts w:ascii="Arial" w:hAnsi="Arial" w:cs="Arial"/>
                <w:iCs/>
                <w:sz w:val="24"/>
                <w:szCs w:val="24"/>
              </w:rPr>
              <w:t>c) Entre el río Copiapó y el rio Aconcagua.</w:t>
            </w:r>
          </w:p>
        </w:tc>
      </w:tr>
    </w:tbl>
    <w:p w:rsidR="00880F0D" w:rsidRPr="00B550FD" w:rsidRDefault="00880F0D" w:rsidP="00B550FD">
      <w:pPr>
        <w:pStyle w:val="Prrafodelista"/>
        <w:ind w:left="0"/>
        <w:contextualSpacing w:val="0"/>
        <w:rPr>
          <w:rFonts w:ascii="Arial" w:hAnsi="Arial" w:cs="Arial"/>
          <w:sz w:val="24"/>
          <w:szCs w:val="24"/>
          <w:u w:val="single"/>
        </w:rPr>
      </w:pPr>
    </w:p>
    <w:sectPr w:rsidR="00880F0D" w:rsidRPr="00B550FD" w:rsidSect="007E58B0">
      <w:headerReference w:type="default" r:id="rId7"/>
      <w:pgSz w:w="12240" w:h="15840"/>
      <w:pgMar w:top="1134"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3AA" w:rsidRDefault="00AB53AA" w:rsidP="009A4A0F">
      <w:pPr>
        <w:spacing w:after="0" w:line="240" w:lineRule="auto"/>
      </w:pPr>
      <w:r>
        <w:separator/>
      </w:r>
    </w:p>
  </w:endnote>
  <w:endnote w:type="continuationSeparator" w:id="1">
    <w:p w:rsidR="00AB53AA" w:rsidRDefault="00AB53AA" w:rsidP="009A4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3AA" w:rsidRDefault="00AB53AA" w:rsidP="009A4A0F">
      <w:pPr>
        <w:spacing w:after="0" w:line="240" w:lineRule="auto"/>
      </w:pPr>
      <w:r>
        <w:separator/>
      </w:r>
    </w:p>
  </w:footnote>
  <w:footnote w:type="continuationSeparator" w:id="1">
    <w:p w:rsidR="00AB53AA" w:rsidRDefault="00AB53AA" w:rsidP="009A4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0F" w:rsidRPr="00D83F91" w:rsidRDefault="009A4A0F" w:rsidP="009A4A0F">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61312" behindDoc="0" locked="0" layoutInCell="1" allowOverlap="1">
          <wp:simplePos x="0" y="0"/>
          <wp:positionH relativeFrom="margin">
            <wp:posOffset>-523875</wp:posOffset>
          </wp:positionH>
          <wp:positionV relativeFrom="margin">
            <wp:posOffset>-604520</wp:posOffset>
          </wp:positionV>
          <wp:extent cx="495935" cy="517525"/>
          <wp:effectExtent l="0" t="0" r="0" b="0"/>
          <wp:wrapSquare wrapText="bothSides"/>
          <wp:docPr id="20" name="Imagen 20"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sz w:val="16"/>
        <w:szCs w:val="16"/>
        <w:lang w:val="es-MX"/>
      </w:rPr>
      <w:t>Colegio República Argentina</w:t>
    </w:r>
  </w:p>
  <w:p w:rsidR="009A4A0F" w:rsidRPr="00D83F91" w:rsidRDefault="009A4A0F" w:rsidP="009A4A0F">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sz w:val="16"/>
        <w:szCs w:val="16"/>
        <w:lang w:val="es-ES"/>
      </w:rPr>
      <w:t>O’</w:t>
    </w:r>
    <w:r>
      <w:rPr>
        <w:rFonts w:ascii="Times New Roman" w:hAnsi="Times New Roman" w:cs="Times New Roman"/>
        <w:b/>
        <w:sz w:val="16"/>
        <w:szCs w:val="16"/>
        <w:lang w:val="es-ES"/>
      </w:rPr>
      <w:t>c</w:t>
    </w:r>
    <w:r w:rsidRPr="00D83F91">
      <w:rPr>
        <w:rFonts w:ascii="Times New Roman" w:hAnsi="Times New Roman" w:cs="Times New Roman"/>
        <w:b/>
        <w:sz w:val="16"/>
        <w:szCs w:val="16"/>
        <w:lang w:val="es-ES"/>
      </w:rPr>
      <w:t>arrol  # 850-   Fono 72- 2230332</w:t>
    </w:r>
  </w:p>
  <w:p w:rsidR="009A4A0F" w:rsidRPr="00D83F91" w:rsidRDefault="009A4A0F" w:rsidP="009A4A0F">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p>
  <w:p w:rsidR="009A4A0F" w:rsidRDefault="009A4A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954"/>
    <w:multiLevelType w:val="hybridMultilevel"/>
    <w:tmpl w:val="763C6D00"/>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
    <w:nsid w:val="07E9299E"/>
    <w:multiLevelType w:val="hybridMultilevel"/>
    <w:tmpl w:val="92683B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C358BD"/>
    <w:multiLevelType w:val="hybridMultilevel"/>
    <w:tmpl w:val="1D8CD034"/>
    <w:lvl w:ilvl="0" w:tplc="340A0017">
      <w:start w:val="1"/>
      <w:numFmt w:val="lowerLetter"/>
      <w:lvlText w:val="%1)"/>
      <w:lvlJc w:val="left"/>
      <w:pPr>
        <w:ind w:left="1215" w:hanging="360"/>
      </w:p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3">
    <w:nsid w:val="0A7424E8"/>
    <w:multiLevelType w:val="hybridMultilevel"/>
    <w:tmpl w:val="2316773A"/>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4">
    <w:nsid w:val="180B0867"/>
    <w:multiLevelType w:val="hybridMultilevel"/>
    <w:tmpl w:val="2704333A"/>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5">
    <w:nsid w:val="24075AAB"/>
    <w:multiLevelType w:val="hybridMultilevel"/>
    <w:tmpl w:val="46AA7E64"/>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6">
    <w:nsid w:val="294C767E"/>
    <w:multiLevelType w:val="hybridMultilevel"/>
    <w:tmpl w:val="4252C0D8"/>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7">
    <w:nsid w:val="2D1E0533"/>
    <w:multiLevelType w:val="hybridMultilevel"/>
    <w:tmpl w:val="360CB436"/>
    <w:lvl w:ilvl="0" w:tplc="27C894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F56103"/>
    <w:multiLevelType w:val="hybridMultilevel"/>
    <w:tmpl w:val="E8882C3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30E589D"/>
    <w:multiLevelType w:val="hybridMultilevel"/>
    <w:tmpl w:val="9BFEE998"/>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0">
    <w:nsid w:val="3FBB3160"/>
    <w:multiLevelType w:val="hybridMultilevel"/>
    <w:tmpl w:val="CD3C10BC"/>
    <w:lvl w:ilvl="0" w:tplc="340A0013">
      <w:start w:val="1"/>
      <w:numFmt w:val="upperRoman"/>
      <w:lvlText w:val="%1."/>
      <w:lvlJc w:val="righ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1">
    <w:nsid w:val="432349C8"/>
    <w:multiLevelType w:val="hybridMultilevel"/>
    <w:tmpl w:val="865258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3B40735"/>
    <w:multiLevelType w:val="hybridMultilevel"/>
    <w:tmpl w:val="83A0FF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9086A26"/>
    <w:multiLevelType w:val="hybridMultilevel"/>
    <w:tmpl w:val="1ED2C2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53327620"/>
    <w:multiLevelType w:val="hybridMultilevel"/>
    <w:tmpl w:val="2662E8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8521C6A"/>
    <w:multiLevelType w:val="hybridMultilevel"/>
    <w:tmpl w:val="551208F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66CA1B01"/>
    <w:multiLevelType w:val="hybridMultilevel"/>
    <w:tmpl w:val="0D327E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EAB770B"/>
    <w:multiLevelType w:val="hybridMultilevel"/>
    <w:tmpl w:val="5FCCA396"/>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8">
    <w:nsid w:val="76643D54"/>
    <w:multiLevelType w:val="hybridMultilevel"/>
    <w:tmpl w:val="21AE8E4A"/>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9">
    <w:nsid w:val="7AF728D0"/>
    <w:multiLevelType w:val="hybridMultilevel"/>
    <w:tmpl w:val="F946914C"/>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0">
    <w:nsid w:val="7DFA311E"/>
    <w:multiLevelType w:val="hybridMultilevel"/>
    <w:tmpl w:val="FF2CE2CE"/>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num w:numId="1">
    <w:abstractNumId w:val="11"/>
  </w:num>
  <w:num w:numId="2">
    <w:abstractNumId w:val="16"/>
  </w:num>
  <w:num w:numId="3">
    <w:abstractNumId w:val="14"/>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7"/>
  </w:num>
  <w:num w:numId="21">
    <w:abstractNumId w:val="19"/>
  </w:num>
  <w:num w:numId="22">
    <w:abstractNumId w:val="3"/>
  </w:num>
  <w:num w:numId="23">
    <w:abstractNumId w:val="20"/>
  </w:num>
  <w:num w:numId="24">
    <w:abstractNumId w:val="18"/>
  </w:num>
  <w:num w:numId="25">
    <w:abstractNumId w:val="9"/>
  </w:num>
  <w:num w:numId="26">
    <w:abstractNumId w:val="10"/>
  </w:num>
  <w:num w:numId="27">
    <w:abstractNumId w:val="13"/>
  </w:num>
  <w:num w:numId="28">
    <w:abstractNumId w:val="8"/>
  </w:num>
  <w:num w:numId="29">
    <w:abstractNumId w:val="2"/>
  </w:num>
  <w:num w:numId="30">
    <w:abstractNumId w:val="1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A7C"/>
    <w:rsid w:val="000719DD"/>
    <w:rsid w:val="00091E3B"/>
    <w:rsid w:val="000E23BD"/>
    <w:rsid w:val="0012715F"/>
    <w:rsid w:val="00187688"/>
    <w:rsid w:val="001B055A"/>
    <w:rsid w:val="001F7464"/>
    <w:rsid w:val="00200EDC"/>
    <w:rsid w:val="002266EF"/>
    <w:rsid w:val="002F2DE7"/>
    <w:rsid w:val="00352764"/>
    <w:rsid w:val="003A463D"/>
    <w:rsid w:val="003D3F32"/>
    <w:rsid w:val="00401A9A"/>
    <w:rsid w:val="00405EB7"/>
    <w:rsid w:val="00433FD2"/>
    <w:rsid w:val="004378DE"/>
    <w:rsid w:val="00447915"/>
    <w:rsid w:val="00490B85"/>
    <w:rsid w:val="004C3CD9"/>
    <w:rsid w:val="004F779D"/>
    <w:rsid w:val="005F762D"/>
    <w:rsid w:val="00634A44"/>
    <w:rsid w:val="00647196"/>
    <w:rsid w:val="00687C40"/>
    <w:rsid w:val="006C6106"/>
    <w:rsid w:val="006F6787"/>
    <w:rsid w:val="00700A7C"/>
    <w:rsid w:val="007D7FCB"/>
    <w:rsid w:val="007E58B0"/>
    <w:rsid w:val="00827852"/>
    <w:rsid w:val="00870899"/>
    <w:rsid w:val="00876E7A"/>
    <w:rsid w:val="00880F0D"/>
    <w:rsid w:val="00894745"/>
    <w:rsid w:val="008C4E6D"/>
    <w:rsid w:val="00911188"/>
    <w:rsid w:val="00915E03"/>
    <w:rsid w:val="00946654"/>
    <w:rsid w:val="009A4A0F"/>
    <w:rsid w:val="009B0FD8"/>
    <w:rsid w:val="00A07C54"/>
    <w:rsid w:val="00A24665"/>
    <w:rsid w:val="00A53C73"/>
    <w:rsid w:val="00A80B57"/>
    <w:rsid w:val="00A82BF6"/>
    <w:rsid w:val="00AA5F0A"/>
    <w:rsid w:val="00AB2920"/>
    <w:rsid w:val="00AB53AA"/>
    <w:rsid w:val="00AC0E06"/>
    <w:rsid w:val="00AD0B28"/>
    <w:rsid w:val="00B550FD"/>
    <w:rsid w:val="00BC1A7D"/>
    <w:rsid w:val="00BD6E90"/>
    <w:rsid w:val="00CC1A21"/>
    <w:rsid w:val="00CC79AB"/>
    <w:rsid w:val="00D134E1"/>
    <w:rsid w:val="00D274D2"/>
    <w:rsid w:val="00D335B1"/>
    <w:rsid w:val="00D70421"/>
    <w:rsid w:val="00DD0A15"/>
    <w:rsid w:val="00DF1DAE"/>
    <w:rsid w:val="00DF3593"/>
    <w:rsid w:val="00E2211C"/>
    <w:rsid w:val="00E55618"/>
    <w:rsid w:val="00E61DEF"/>
    <w:rsid w:val="00E81E15"/>
    <w:rsid w:val="00F00E49"/>
    <w:rsid w:val="00F243C8"/>
    <w:rsid w:val="00F47EAD"/>
    <w:rsid w:val="00F50EA2"/>
    <w:rsid w:val="00F51CE4"/>
    <w:rsid w:val="00F637A4"/>
    <w:rsid w:val="00F9346B"/>
    <w:rsid w:val="00FC4353"/>
    <w:rsid w:val="00FD68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4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0F"/>
  </w:style>
  <w:style w:type="paragraph" w:styleId="Piedepgina">
    <w:name w:val="footer"/>
    <w:basedOn w:val="Normal"/>
    <w:link w:val="PiedepginaCar"/>
    <w:uiPriority w:val="99"/>
    <w:unhideWhenUsed/>
    <w:rsid w:val="009A4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0F"/>
  </w:style>
  <w:style w:type="paragraph" w:styleId="Sinespaciado">
    <w:name w:val="No Spacing"/>
    <w:uiPriority w:val="1"/>
    <w:qFormat/>
    <w:rsid w:val="00E61DEF"/>
    <w:pPr>
      <w:spacing w:after="0" w:line="240" w:lineRule="auto"/>
    </w:pPr>
  </w:style>
  <w:style w:type="paragraph" w:styleId="Prrafodelista">
    <w:name w:val="List Paragraph"/>
    <w:basedOn w:val="Normal"/>
    <w:uiPriority w:val="34"/>
    <w:qFormat/>
    <w:rsid w:val="005F762D"/>
    <w:pPr>
      <w:ind w:left="720"/>
      <w:contextualSpacing/>
    </w:pPr>
  </w:style>
  <w:style w:type="paragraph" w:styleId="Textodeglobo">
    <w:name w:val="Balloon Text"/>
    <w:basedOn w:val="Normal"/>
    <w:link w:val="TextodegloboCar"/>
    <w:uiPriority w:val="99"/>
    <w:semiHidden/>
    <w:unhideWhenUsed/>
    <w:rsid w:val="0044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71681">
      <w:bodyDiv w:val="1"/>
      <w:marLeft w:val="0"/>
      <w:marRight w:val="0"/>
      <w:marTop w:val="0"/>
      <w:marBottom w:val="0"/>
      <w:divBdr>
        <w:top w:val="none" w:sz="0" w:space="0" w:color="auto"/>
        <w:left w:val="none" w:sz="0" w:space="0" w:color="auto"/>
        <w:bottom w:val="none" w:sz="0" w:space="0" w:color="auto"/>
        <w:right w:val="none" w:sz="0" w:space="0" w:color="auto"/>
      </w:divBdr>
    </w:div>
    <w:div w:id="19337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judithgonzalez</cp:lastModifiedBy>
  <cp:revision>3</cp:revision>
  <dcterms:created xsi:type="dcterms:W3CDTF">2020-05-13T16:16:00Z</dcterms:created>
  <dcterms:modified xsi:type="dcterms:W3CDTF">2020-05-13T16:18:00Z</dcterms:modified>
</cp:coreProperties>
</file>