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8" w:rsidRPr="00D83F91" w:rsidRDefault="004E40A8" w:rsidP="00484BF9">
      <w:pPr>
        <w:pStyle w:val="Sinespaciado"/>
        <w:rPr>
          <w:lang w:val="es-MX"/>
        </w:rPr>
      </w:pPr>
      <w:r w:rsidRPr="00D83F91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C66E325" wp14:editId="7224FB5F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lang w:val="es-MX"/>
        </w:rPr>
        <w:t xml:space="preserve">    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51232A" w:rsidP="004E40A8">
      <w:r>
        <w:t xml:space="preserve">                    </w:t>
      </w:r>
    </w:p>
    <w:p w:rsidR="004E40A8" w:rsidRPr="00AA7F0D" w:rsidRDefault="00FF0104" w:rsidP="00AA7F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GUÍA </w:t>
      </w:r>
      <w:r w:rsidR="00D56192">
        <w:rPr>
          <w:rFonts w:ascii="Arial" w:hAnsi="Arial" w:cs="Arial"/>
          <w:b/>
          <w:sz w:val="24"/>
          <w:szCs w:val="24"/>
        </w:rPr>
        <w:t xml:space="preserve">DE </w:t>
      </w:r>
      <w:r w:rsidR="00AA7F0D">
        <w:rPr>
          <w:rFonts w:ascii="Arial" w:hAnsi="Arial" w:cs="Arial"/>
          <w:b/>
          <w:sz w:val="24"/>
          <w:szCs w:val="24"/>
        </w:rPr>
        <w:t xml:space="preserve"> LENGUAJE Y COMUNICACIÓN QUINT</w:t>
      </w:r>
      <w:r w:rsidR="00D56192">
        <w:rPr>
          <w:rFonts w:ascii="Arial" w:hAnsi="Arial" w:cs="Arial"/>
          <w:b/>
          <w:sz w:val="24"/>
          <w:szCs w:val="24"/>
        </w:rPr>
        <w:t xml:space="preserve">OS AÑOS </w:t>
      </w:r>
      <w:r w:rsidR="004E40A8" w:rsidRPr="00AA7F0D">
        <w:rPr>
          <w:rFonts w:ascii="Arial" w:hAnsi="Arial" w:cs="Arial"/>
          <w:b/>
          <w:sz w:val="24"/>
          <w:szCs w:val="24"/>
        </w:rPr>
        <w:t xml:space="preserve"> </w:t>
      </w:r>
    </w:p>
    <w:p w:rsidR="0051232A" w:rsidRPr="00AA7F0D" w:rsidRDefault="00E23D46" w:rsidP="0051232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A7F0D">
        <w:rPr>
          <w:rFonts w:ascii="Arial" w:hAnsi="Arial" w:cs="Arial"/>
          <w:sz w:val="24"/>
          <w:szCs w:val="24"/>
          <w:lang w:val="es-ES"/>
        </w:rPr>
        <w:t xml:space="preserve">Semana  </w:t>
      </w:r>
      <w:r w:rsidR="00FB037D">
        <w:rPr>
          <w:rFonts w:ascii="Arial" w:hAnsi="Arial" w:cs="Arial"/>
          <w:sz w:val="24"/>
          <w:szCs w:val="24"/>
          <w:lang w:val="es-ES"/>
        </w:rPr>
        <w:t>7  del 11</w:t>
      </w:r>
      <w:r w:rsidR="00D56192">
        <w:rPr>
          <w:rFonts w:ascii="Arial" w:hAnsi="Arial" w:cs="Arial"/>
          <w:sz w:val="24"/>
          <w:szCs w:val="24"/>
          <w:lang w:val="es-ES"/>
        </w:rPr>
        <w:t xml:space="preserve"> al </w:t>
      </w:r>
      <w:r w:rsidR="00FB037D">
        <w:rPr>
          <w:rFonts w:ascii="Arial" w:hAnsi="Arial" w:cs="Arial"/>
          <w:sz w:val="24"/>
          <w:szCs w:val="24"/>
          <w:lang w:val="es-ES"/>
        </w:rPr>
        <w:t>15</w:t>
      </w:r>
      <w:r w:rsidR="00D56192">
        <w:rPr>
          <w:rFonts w:ascii="Arial" w:hAnsi="Arial" w:cs="Arial"/>
          <w:sz w:val="24"/>
          <w:szCs w:val="24"/>
          <w:lang w:val="es-ES"/>
        </w:rPr>
        <w:t xml:space="preserve"> de mayo</w:t>
      </w:r>
      <w:r w:rsidR="0051232A" w:rsidRPr="00AA7F0D">
        <w:rPr>
          <w:rFonts w:ascii="Arial" w:hAnsi="Arial" w:cs="Arial"/>
          <w:sz w:val="24"/>
          <w:szCs w:val="24"/>
          <w:lang w:val="es-ES"/>
        </w:rPr>
        <w:t xml:space="preserve"> 2020 </w:t>
      </w:r>
    </w:p>
    <w:p w:rsidR="0051232A" w:rsidRPr="00AA7F0D" w:rsidRDefault="0051232A" w:rsidP="0051232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A7F0D">
        <w:rPr>
          <w:rFonts w:ascii="Arial" w:hAnsi="Arial" w:cs="Arial"/>
          <w:sz w:val="24"/>
          <w:szCs w:val="24"/>
          <w:lang w:val="es-ES"/>
        </w:rPr>
        <w:t>Profesora re</w:t>
      </w:r>
      <w:r w:rsidR="00AA7F0D">
        <w:rPr>
          <w:rFonts w:ascii="Arial" w:hAnsi="Arial" w:cs="Arial"/>
          <w:sz w:val="24"/>
          <w:szCs w:val="24"/>
          <w:lang w:val="es-ES"/>
        </w:rPr>
        <w:t xml:space="preserve">sponsable: Cinthia Hernández </w:t>
      </w:r>
      <w:proofErr w:type="spellStart"/>
      <w:r w:rsidR="00AA7F0D">
        <w:rPr>
          <w:rFonts w:ascii="Arial" w:hAnsi="Arial" w:cs="Arial"/>
          <w:sz w:val="24"/>
          <w:szCs w:val="24"/>
          <w:lang w:val="es-ES"/>
        </w:rPr>
        <w:t>Bachmann</w:t>
      </w:r>
      <w:proofErr w:type="spellEnd"/>
      <w:r w:rsidRPr="00AA7F0D">
        <w:rPr>
          <w:rFonts w:ascii="Arial" w:hAnsi="Arial" w:cs="Arial"/>
          <w:sz w:val="24"/>
          <w:szCs w:val="24"/>
          <w:lang w:val="es-ES"/>
        </w:rPr>
        <w:t xml:space="preserve">   </w:t>
      </w:r>
      <w:r w:rsidR="00AA7F0D"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hyperlink r:id="rId7" w:history="1">
        <w:r w:rsidR="00AA7F0D" w:rsidRPr="000712CC">
          <w:rPr>
            <w:rStyle w:val="Hipervnculo"/>
            <w:rFonts w:ascii="Arial" w:hAnsi="Arial" w:cs="Arial"/>
            <w:sz w:val="24"/>
            <w:szCs w:val="24"/>
            <w:lang w:val="es-ES"/>
          </w:rPr>
          <w:t>cinthia.hernandez@colegio-republicaargentina.cl</w:t>
        </w:r>
      </w:hyperlink>
    </w:p>
    <w:p w:rsidR="0051232A" w:rsidRPr="00AA7F0D" w:rsidRDefault="0051232A" w:rsidP="0051232A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AA7F0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510C1" w:rsidRPr="0051232A" w:rsidRDefault="008510C1" w:rsidP="0051232A">
      <w:pPr>
        <w:spacing w:after="0" w:line="240" w:lineRule="auto"/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93"/>
      </w:tblGrid>
      <w:tr w:rsidR="00412E22" w:rsidTr="00CF6B45">
        <w:trPr>
          <w:trHeight w:val="577"/>
        </w:trPr>
        <w:tc>
          <w:tcPr>
            <w:tcW w:w="8993" w:type="dxa"/>
          </w:tcPr>
          <w:p w:rsidR="00412E22" w:rsidRPr="00AA7F0D" w:rsidRDefault="00412E22" w:rsidP="0051232A">
            <w:pPr>
              <w:rPr>
                <w:rFonts w:ascii="Arial" w:hAnsi="Arial" w:cs="Arial"/>
                <w:sz w:val="24"/>
                <w:szCs w:val="24"/>
              </w:rPr>
            </w:pPr>
            <w:r w:rsidRPr="00AA7F0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Tr="00CF6B45">
        <w:trPr>
          <w:trHeight w:val="446"/>
        </w:trPr>
        <w:tc>
          <w:tcPr>
            <w:tcW w:w="8993" w:type="dxa"/>
          </w:tcPr>
          <w:p w:rsidR="00412E22" w:rsidRDefault="00412E22" w:rsidP="0051232A">
            <w:r w:rsidRPr="00AA7F0D">
              <w:rPr>
                <w:rFonts w:ascii="Arial" w:hAnsi="Arial" w:cs="Arial"/>
                <w:sz w:val="24"/>
                <w:szCs w:val="24"/>
              </w:rPr>
              <w:t>Curso:</w:t>
            </w:r>
            <w:r>
              <w:t xml:space="preserve">                                                                                  </w:t>
            </w:r>
            <w:r w:rsidRPr="00AA7F0D">
              <w:rPr>
                <w:rFonts w:ascii="Arial" w:hAnsi="Arial" w:cs="Arial"/>
                <w:sz w:val="24"/>
                <w:szCs w:val="24"/>
              </w:rPr>
              <w:t xml:space="preserve">Fecha </w:t>
            </w:r>
            <w:r>
              <w:t xml:space="preserve">: </w:t>
            </w:r>
          </w:p>
        </w:tc>
      </w:tr>
      <w:tr w:rsidR="00412E22" w:rsidTr="00632F46">
        <w:trPr>
          <w:trHeight w:val="1993"/>
        </w:trPr>
        <w:tc>
          <w:tcPr>
            <w:tcW w:w="8993" w:type="dxa"/>
          </w:tcPr>
          <w:p w:rsidR="003A57BA" w:rsidRDefault="003A57BA" w:rsidP="00CF6B45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OA 4</w:t>
            </w:r>
            <w:r w:rsidR="00632F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: Analizar</w:t>
            </w:r>
            <w:r w:rsidR="0001255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aspectos relevantes de narraciones leídas</w:t>
            </w:r>
            <w:r w:rsidR="00632F46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, interpretando el lenguaje figurado y  relacionando aspectos del texto con sus experiencias y conocimientos.</w:t>
            </w:r>
          </w:p>
          <w:p w:rsidR="00CF6B45" w:rsidRPr="00A53F27" w:rsidRDefault="003A57BA" w:rsidP="00CF6B4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OA 5: Analizar aspectos relevantes de diversos poemas para profundizar su comprensión. </w:t>
            </w:r>
            <w:r w:rsidR="00CF6B45" w:rsidRPr="00FD1ED3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                                    </w:t>
            </w:r>
            <w:r w:rsidR="00FB037D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                         </w:t>
            </w:r>
            <w:r w:rsidR="00CF6B45" w:rsidRPr="00FD1E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 xml:space="preserve">                                                                                 </w:t>
            </w:r>
          </w:p>
          <w:p w:rsidR="00CF6B45" w:rsidRDefault="003A57BA" w:rsidP="00CF6B45">
            <w:pPr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_relacionan por escrito, palabras del poema con las emociones o imágenes que provoca.</w:t>
            </w:r>
          </w:p>
          <w:p w:rsidR="00412E22" w:rsidRPr="00A53F27" w:rsidRDefault="00412E22" w:rsidP="00A53F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645C" w:rsidRPr="006C645C" w:rsidRDefault="006C645C" w:rsidP="006C645C">
      <w:pPr>
        <w:rPr>
          <w:rFonts w:ascii="Arial" w:hAnsi="Arial" w:cs="Arial"/>
          <w:b/>
          <w:sz w:val="24"/>
          <w:szCs w:val="24"/>
        </w:rPr>
      </w:pPr>
    </w:p>
    <w:p w:rsidR="00412E22" w:rsidRDefault="006C645C" w:rsidP="006C6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51232A" w:rsidRPr="006C645C">
        <w:rPr>
          <w:rFonts w:ascii="Arial" w:hAnsi="Arial" w:cs="Arial"/>
          <w:b/>
          <w:sz w:val="24"/>
          <w:szCs w:val="24"/>
        </w:rPr>
        <w:t>Lee el siguiente texto</w:t>
      </w:r>
      <w:r w:rsidR="003D0734">
        <w:rPr>
          <w:rFonts w:ascii="Arial" w:hAnsi="Arial" w:cs="Arial"/>
          <w:b/>
          <w:sz w:val="24"/>
          <w:szCs w:val="24"/>
        </w:rPr>
        <w:t xml:space="preserve"> que cantan los niños y la niña</w:t>
      </w:r>
      <w:r w:rsidR="00D9138F" w:rsidRPr="006C645C">
        <w:rPr>
          <w:rFonts w:ascii="Arial" w:hAnsi="Arial" w:cs="Arial"/>
          <w:b/>
          <w:sz w:val="24"/>
          <w:szCs w:val="24"/>
        </w:rPr>
        <w:t xml:space="preserve"> y </w:t>
      </w:r>
      <w:r w:rsidR="003A57BA">
        <w:rPr>
          <w:rFonts w:ascii="Arial" w:hAnsi="Arial" w:cs="Arial"/>
          <w:b/>
          <w:sz w:val="24"/>
          <w:szCs w:val="24"/>
        </w:rPr>
        <w:t>desarrolla las preguntas 1 y 2</w:t>
      </w:r>
      <w:r w:rsidR="008F3878">
        <w:rPr>
          <w:rFonts w:ascii="Arial" w:hAnsi="Arial" w:cs="Arial"/>
          <w:b/>
          <w:sz w:val="24"/>
          <w:szCs w:val="24"/>
        </w:rPr>
        <w:t>, pág. 90 del texto del estudiante.</w:t>
      </w:r>
      <w:bookmarkStart w:id="0" w:name="_GoBack"/>
      <w:bookmarkEnd w:id="0"/>
    </w:p>
    <w:p w:rsidR="006C645C" w:rsidRDefault="003D0734" w:rsidP="006C64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552950" cy="3200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92" w:rsidRDefault="005C66B5" w:rsidP="00784856">
      <w:pPr>
        <w:spacing w:line="360" w:lineRule="auto"/>
        <w:rPr>
          <w:rFonts w:ascii="Arial" w:hAnsi="Arial" w:cs="Arial"/>
          <w:sz w:val="24"/>
          <w:szCs w:val="24"/>
        </w:rPr>
      </w:pPr>
      <w:r w:rsidRPr="005C66B5">
        <w:rPr>
          <w:rFonts w:ascii="Arial" w:hAnsi="Arial" w:cs="Arial"/>
          <w:b/>
          <w:sz w:val="24"/>
          <w:szCs w:val="24"/>
        </w:rPr>
        <w:t>1</w:t>
      </w:r>
      <w:r w:rsidR="003D0734" w:rsidRPr="005C66B5">
        <w:rPr>
          <w:rFonts w:ascii="Arial" w:hAnsi="Arial" w:cs="Arial"/>
          <w:b/>
          <w:sz w:val="24"/>
          <w:szCs w:val="24"/>
        </w:rPr>
        <w:t xml:space="preserve">. </w:t>
      </w:r>
      <w:r w:rsidR="00FA1592" w:rsidRPr="005C66B5">
        <w:rPr>
          <w:rFonts w:ascii="Arial" w:hAnsi="Arial" w:cs="Arial"/>
          <w:b/>
          <w:sz w:val="24"/>
          <w:szCs w:val="24"/>
        </w:rPr>
        <w:t xml:space="preserve">¿Qué sensación se relaciona con el oído?                                                                                   </w:t>
      </w:r>
      <w:r w:rsidR="00FA1592">
        <w:rPr>
          <w:rFonts w:ascii="Arial" w:hAnsi="Arial" w:cs="Arial"/>
          <w:sz w:val="24"/>
          <w:szCs w:val="24"/>
        </w:rPr>
        <w:t xml:space="preserve">A.  Desde la noche hasta el alba.            B. “Viene oloroso a montaña”                                                                                        C.  Viene colmado de pájaros                 D. </w:t>
      </w:r>
      <w:r w:rsidR="00FA1592" w:rsidRPr="005C66B5">
        <w:rPr>
          <w:rFonts w:ascii="Arial" w:hAnsi="Arial" w:cs="Arial"/>
          <w:sz w:val="24"/>
          <w:szCs w:val="24"/>
        </w:rPr>
        <w:t>Va cantando en sus cristales</w:t>
      </w:r>
      <w:r w:rsidR="00FA1592">
        <w:rPr>
          <w:rFonts w:ascii="Arial" w:hAnsi="Arial" w:cs="Arial"/>
          <w:sz w:val="24"/>
          <w:szCs w:val="24"/>
        </w:rPr>
        <w:t>.</w:t>
      </w:r>
    </w:p>
    <w:p w:rsidR="00FA1592" w:rsidRPr="00784856" w:rsidRDefault="005C66B5" w:rsidP="0078485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C66B5">
        <w:rPr>
          <w:rFonts w:ascii="Arial" w:hAnsi="Arial" w:cs="Arial"/>
          <w:b/>
          <w:sz w:val="24"/>
          <w:szCs w:val="24"/>
        </w:rPr>
        <w:t>2</w:t>
      </w:r>
      <w:r w:rsidR="00FA1592" w:rsidRPr="005C66B5">
        <w:rPr>
          <w:rFonts w:ascii="Arial" w:hAnsi="Arial" w:cs="Arial"/>
          <w:b/>
          <w:sz w:val="24"/>
          <w:szCs w:val="24"/>
        </w:rPr>
        <w:t xml:space="preserve">. ¿Qué sensación se relaciona con el olfato? </w:t>
      </w:r>
      <w:r w:rsidR="003D0734" w:rsidRPr="005C66B5">
        <w:rPr>
          <w:rFonts w:ascii="Arial" w:hAnsi="Arial" w:cs="Arial"/>
          <w:b/>
          <w:sz w:val="24"/>
          <w:szCs w:val="24"/>
        </w:rPr>
        <w:t xml:space="preserve">       </w:t>
      </w:r>
      <w:r w:rsidR="0078485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A.  Camino que nunca acaba.</w:t>
      </w:r>
      <w:r w:rsidR="00FA159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FA1592">
        <w:rPr>
          <w:rFonts w:ascii="Arial" w:hAnsi="Arial" w:cs="Arial"/>
          <w:sz w:val="24"/>
          <w:szCs w:val="24"/>
        </w:rPr>
        <w:t xml:space="preserve">B. </w:t>
      </w:r>
      <w:r w:rsidR="00FA1592" w:rsidRPr="005C66B5">
        <w:rPr>
          <w:rFonts w:ascii="Arial" w:hAnsi="Arial" w:cs="Arial"/>
          <w:sz w:val="24"/>
          <w:szCs w:val="24"/>
        </w:rPr>
        <w:t xml:space="preserve">“Viene oloroso a montaña”                                                                   </w:t>
      </w:r>
      <w:r w:rsidR="00FA1592">
        <w:rPr>
          <w:rFonts w:ascii="Arial" w:hAnsi="Arial" w:cs="Arial"/>
          <w:sz w:val="24"/>
          <w:szCs w:val="24"/>
        </w:rPr>
        <w:t>C. Siempre soñando hacia el mar.          D.</w:t>
      </w:r>
      <w:r>
        <w:rPr>
          <w:rFonts w:ascii="Arial" w:hAnsi="Arial" w:cs="Arial"/>
          <w:sz w:val="24"/>
          <w:szCs w:val="24"/>
        </w:rPr>
        <w:t xml:space="preserve">  Desde la noche hasta el alba.</w:t>
      </w:r>
    </w:p>
    <w:p w:rsidR="005C66B5" w:rsidRDefault="005C66B5" w:rsidP="003A57BA">
      <w:pPr>
        <w:rPr>
          <w:rFonts w:ascii="Arial" w:hAnsi="Arial" w:cs="Arial"/>
          <w:b/>
          <w:sz w:val="24"/>
          <w:szCs w:val="24"/>
        </w:rPr>
      </w:pPr>
    </w:p>
    <w:p w:rsidR="00C71D07" w:rsidRDefault="00C71D07" w:rsidP="003A57BA">
      <w:pPr>
        <w:rPr>
          <w:rFonts w:ascii="Arial" w:hAnsi="Arial" w:cs="Arial"/>
          <w:b/>
          <w:sz w:val="24"/>
          <w:szCs w:val="24"/>
        </w:rPr>
      </w:pPr>
    </w:p>
    <w:p w:rsidR="00C71D07" w:rsidRDefault="00C71D07" w:rsidP="003A57BA">
      <w:pPr>
        <w:rPr>
          <w:rFonts w:ascii="Arial" w:hAnsi="Arial" w:cs="Arial"/>
          <w:b/>
          <w:sz w:val="24"/>
          <w:szCs w:val="24"/>
        </w:rPr>
      </w:pPr>
    </w:p>
    <w:p w:rsidR="00C71D07" w:rsidRDefault="00C71D07" w:rsidP="003A57BA">
      <w:pPr>
        <w:rPr>
          <w:rFonts w:ascii="Arial" w:hAnsi="Arial" w:cs="Arial"/>
          <w:b/>
          <w:sz w:val="24"/>
          <w:szCs w:val="24"/>
        </w:rPr>
      </w:pPr>
    </w:p>
    <w:p w:rsidR="003A57BA" w:rsidRPr="00784856" w:rsidRDefault="00784856" w:rsidP="007848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52B4BABC" wp14:editId="7A6C8FF7">
            <wp:simplePos x="0" y="0"/>
            <wp:positionH relativeFrom="column">
              <wp:posOffset>2691765</wp:posOffset>
            </wp:positionH>
            <wp:positionV relativeFrom="paragraph">
              <wp:posOffset>179070</wp:posOffset>
            </wp:positionV>
            <wp:extent cx="1875790" cy="609600"/>
            <wp:effectExtent l="0" t="0" r="0" b="0"/>
            <wp:wrapTight wrapText="bothSides">
              <wp:wrapPolygon edited="0">
                <wp:start x="0" y="0"/>
                <wp:lineTo x="0" y="20925"/>
                <wp:lineTo x="21278" y="20925"/>
                <wp:lineTo x="2127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7BA">
        <w:rPr>
          <w:rFonts w:ascii="Arial" w:hAnsi="Arial" w:cs="Arial"/>
          <w:b/>
          <w:sz w:val="24"/>
          <w:szCs w:val="24"/>
        </w:rPr>
        <w:t xml:space="preserve">I. </w:t>
      </w:r>
      <w:r w:rsidR="003A57BA" w:rsidRPr="006C645C">
        <w:rPr>
          <w:rFonts w:ascii="Arial" w:hAnsi="Arial" w:cs="Arial"/>
          <w:b/>
          <w:sz w:val="24"/>
          <w:szCs w:val="24"/>
        </w:rPr>
        <w:t>Lee el siguiente texto</w:t>
      </w:r>
      <w:r w:rsidR="003A57BA">
        <w:rPr>
          <w:rFonts w:ascii="Arial" w:hAnsi="Arial" w:cs="Arial"/>
          <w:b/>
          <w:sz w:val="24"/>
          <w:szCs w:val="24"/>
        </w:rPr>
        <w:t xml:space="preserve"> de la hormiguita</w:t>
      </w:r>
      <w:r w:rsidR="003A57BA" w:rsidRPr="006C645C">
        <w:rPr>
          <w:rFonts w:ascii="Arial" w:hAnsi="Arial" w:cs="Arial"/>
          <w:b/>
          <w:sz w:val="24"/>
          <w:szCs w:val="24"/>
        </w:rPr>
        <w:t xml:space="preserve"> y </w:t>
      </w:r>
      <w:r w:rsidR="00CC68F7">
        <w:rPr>
          <w:rFonts w:ascii="Arial" w:hAnsi="Arial" w:cs="Arial"/>
          <w:b/>
          <w:sz w:val="24"/>
          <w:szCs w:val="24"/>
        </w:rPr>
        <w:t>desarrolla las preguntas 3, 4,</w:t>
      </w:r>
      <w:r w:rsidR="007739A3">
        <w:rPr>
          <w:rFonts w:ascii="Arial" w:hAnsi="Arial" w:cs="Arial"/>
          <w:b/>
          <w:sz w:val="24"/>
          <w:szCs w:val="24"/>
        </w:rPr>
        <w:t xml:space="preserve"> 5</w:t>
      </w:r>
      <w:r w:rsidR="00CC68F7">
        <w:rPr>
          <w:rFonts w:ascii="Arial" w:hAnsi="Arial" w:cs="Arial"/>
          <w:b/>
          <w:sz w:val="24"/>
          <w:szCs w:val="24"/>
        </w:rPr>
        <w:t xml:space="preserve"> y 6</w:t>
      </w:r>
      <w:r w:rsidR="008F3878">
        <w:rPr>
          <w:rFonts w:ascii="Arial" w:hAnsi="Arial" w:cs="Arial"/>
          <w:b/>
          <w:sz w:val="24"/>
          <w:szCs w:val="24"/>
        </w:rPr>
        <w:t xml:space="preserve"> Pág. 95 del texto de Lenguaje.</w:t>
      </w:r>
    </w:p>
    <w:p w:rsidR="00BB30A0" w:rsidRPr="003A57BA" w:rsidRDefault="006E2CFC" w:rsidP="00784856">
      <w:pPr>
        <w:pStyle w:val="Sinespaciado"/>
      </w:pPr>
      <w:r w:rsidRPr="006E2CFC">
        <w:rPr>
          <w:rStyle w:val="TtuloCar"/>
        </w:rPr>
        <w:t xml:space="preserve">   La hormiguita                                                                                     </w:t>
      </w:r>
      <w:r>
        <w:rPr>
          <w:rStyle w:val="TtuloCar"/>
        </w:rPr>
        <w:t xml:space="preserve">               </w:t>
      </w:r>
      <w:r w:rsidR="00C75331">
        <w:rPr>
          <w:rStyle w:val="TtuloCar"/>
        </w:rPr>
        <w:t xml:space="preserve">      </w:t>
      </w:r>
    </w:p>
    <w:tbl>
      <w:tblPr>
        <w:tblW w:w="879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145"/>
      </w:tblGrid>
      <w:tr w:rsidR="006E2CFC" w:rsidTr="00784856">
        <w:trPr>
          <w:trHeight w:val="4777"/>
        </w:trPr>
        <w:tc>
          <w:tcPr>
            <w:tcW w:w="4650" w:type="dxa"/>
          </w:tcPr>
          <w:p w:rsidR="006E2CFC" w:rsidRPr="00C71D07" w:rsidRDefault="00C75331" w:rsidP="00C71D0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Dijo la hormiguita:                                                                                                                                        _¿Cómo llevo a casa                                                                                                                                       siendo tan chiquita                                                                                                                   carga tan pesada?                                                                                                                   Una que la oía    a otra lo contara,                                                                                                                           y esta a la otra                                                                                                                                                                        que cerca pasaba.                                                                                                                                 Y llegaron muchas,                                                                                                                y llegaron tantas                                                                  y todas alegres                                                                                                                    poniendo la espalda,                                                                                                                            a paso de hormiga                                                                                                               llevaron la carga,                                                                                                                    que así repartida,                                                                                                                  </w:t>
            </w:r>
            <w:r w:rsidR="003A57B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se puso liviana.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3A57B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145" w:type="dxa"/>
          </w:tcPr>
          <w:p w:rsidR="00C75331" w:rsidRDefault="00C75331" w:rsidP="00C71D07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                                                                                 Hojitas de rosa,                                                                                                                                                                                                                              sabroso alimento,                                                                                                        guardaron en rica                                                                                                             despensa de invierno.                                                                                                  Después entre todas                                                                                                            la casa barrieron,                                                                                                                y todo entre todas                                                                                                                    lo fueron haciendo.   </w:t>
            </w:r>
          </w:p>
          <w:p w:rsidR="00C75331" w:rsidRPr="007E5D41" w:rsidRDefault="00C75331" w:rsidP="00C75331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  <w:lang w:eastAsia="es-CL"/>
              </w:rPr>
            </w:pPr>
            <w:r w:rsidRPr="007E5D41">
              <w:rPr>
                <w:rFonts w:ascii="Arial" w:hAnsi="Arial" w:cs="Arial"/>
                <w:noProof/>
                <w:sz w:val="20"/>
                <w:szCs w:val="20"/>
                <w:lang w:eastAsia="es-CL"/>
              </w:rPr>
              <w:t>Esther María Osses</w:t>
            </w:r>
          </w:p>
          <w:p w:rsidR="006E2CFC" w:rsidRPr="007E5D41" w:rsidRDefault="006E2CFC" w:rsidP="006E2CFC">
            <w:pPr>
              <w:spacing w:line="480" w:lineRule="auto"/>
              <w:rPr>
                <w:rFonts w:ascii="Arial" w:hAnsi="Arial" w:cs="Arial"/>
                <w:noProof/>
                <w:sz w:val="20"/>
                <w:szCs w:val="20"/>
                <w:lang w:eastAsia="es-CL"/>
              </w:rPr>
            </w:pPr>
          </w:p>
        </w:tc>
      </w:tr>
    </w:tbl>
    <w:p w:rsidR="007739A3" w:rsidRDefault="003A57BA" w:rsidP="00C71D07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</w:t>
      </w:r>
      <w:r w:rsidR="00D300AA" w:rsidRPr="00D300AA">
        <w:rPr>
          <w:rFonts w:ascii="Arial" w:hAnsi="Arial" w:cs="Arial"/>
          <w:b/>
          <w:noProof/>
          <w:sz w:val="24"/>
          <w:szCs w:val="24"/>
          <w:lang w:eastAsia="es-CL"/>
        </w:rPr>
        <w:t>3</w:t>
      </w:r>
      <w:r w:rsidR="001911E3" w:rsidRPr="00D300AA">
        <w:rPr>
          <w:rFonts w:ascii="Arial" w:hAnsi="Arial" w:cs="Arial"/>
          <w:b/>
          <w:noProof/>
          <w:sz w:val="24"/>
          <w:szCs w:val="24"/>
          <w:lang w:eastAsia="es-CL"/>
        </w:rPr>
        <w:t xml:space="preserve">.¿Qué crees que significa “a paso de hormiga”? </w:t>
      </w:r>
      <w:r w:rsidR="001911E3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</w:t>
      </w:r>
      <w:r w:rsidR="007739A3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</w:t>
      </w:r>
    </w:p>
    <w:p w:rsidR="005C66B5" w:rsidRDefault="00D300AA" w:rsidP="00784856">
      <w:pPr>
        <w:spacing w:line="360" w:lineRule="auto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A.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w:t>Caminar a paso descansado.</w:t>
      </w:r>
      <w:r w:rsidR="007739A3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784856">
        <w:rPr>
          <w:rFonts w:ascii="Arial" w:hAnsi="Arial" w:cs="Arial"/>
          <w:noProof/>
          <w:sz w:val="24"/>
          <w:szCs w:val="24"/>
          <w:lang w:eastAsia="es-CL"/>
        </w:rPr>
        <w:t xml:space="preserve">      </w:t>
      </w:r>
      <w:r w:rsidR="00784856">
        <w:rPr>
          <w:rFonts w:ascii="Arial" w:hAnsi="Arial" w:cs="Arial"/>
          <w:noProof/>
          <w:sz w:val="24"/>
          <w:szCs w:val="24"/>
          <w:lang w:eastAsia="es-CL"/>
        </w:rPr>
        <w:t xml:space="preserve">B. Caminar a paso aletargado                                                                                                                                                                 </w:t>
      </w:r>
      <w:r w:rsidR="00784856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</w:t>
      </w:r>
      <w:r w:rsidR="007739A3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B.  </w:t>
      </w:r>
      <w:r w:rsidR="00CC68F7">
        <w:rPr>
          <w:rFonts w:ascii="Arial" w:hAnsi="Arial" w:cs="Arial"/>
          <w:noProof/>
          <w:sz w:val="24"/>
          <w:szCs w:val="24"/>
          <w:lang w:eastAsia="es-CL"/>
        </w:rPr>
        <w:t xml:space="preserve">Caminar a paso rápido.        </w:t>
      </w:r>
      <w:r w:rsidR="00CC68F7">
        <w:rPr>
          <w:rFonts w:ascii="Arial" w:hAnsi="Arial" w:cs="Arial"/>
          <w:noProof/>
          <w:sz w:val="24"/>
          <w:szCs w:val="24"/>
          <w:lang w:eastAsia="es-CL"/>
        </w:rPr>
        <w:t xml:space="preserve">          </w:t>
      </w:r>
      <w:r w:rsidR="00CC68F7">
        <w:rPr>
          <w:rFonts w:ascii="Arial" w:hAnsi="Arial" w:cs="Arial"/>
          <w:noProof/>
          <w:sz w:val="24"/>
          <w:szCs w:val="24"/>
          <w:lang w:eastAsia="es-CL"/>
        </w:rPr>
        <w:t xml:space="preserve">D.  Caminar a paso lento.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</w:t>
      </w:r>
    </w:p>
    <w:p w:rsidR="001911E3" w:rsidRPr="00784856" w:rsidRDefault="00D300AA" w:rsidP="00784856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D300AA">
        <w:rPr>
          <w:rFonts w:ascii="Arial" w:hAnsi="Arial" w:cs="Arial"/>
          <w:b/>
          <w:noProof/>
          <w:sz w:val="24"/>
          <w:szCs w:val="24"/>
          <w:lang w:eastAsia="es-CL"/>
        </w:rPr>
        <w:t>4</w:t>
      </w:r>
      <w:r w:rsidR="001911E3" w:rsidRPr="00D300AA">
        <w:rPr>
          <w:rFonts w:ascii="Arial" w:hAnsi="Arial" w:cs="Arial"/>
          <w:b/>
          <w:noProof/>
          <w:sz w:val="24"/>
          <w:szCs w:val="24"/>
          <w:lang w:eastAsia="es-CL"/>
        </w:rPr>
        <w:t xml:space="preserve">.¿Cuál era el problema de la hormiguita y de qué forma lo resolvió?     </w:t>
      </w:r>
      <w:r w:rsidR="00784856"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                               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>A. No estar de acuerdo con las demás hormiguitas.                                                                                                                                              B. Querer ser mejor, pero no podía lograrlo.                                                                                                                                          C. El problema de la hormiga era llevar una carga demasiado pesada.                                                                                                                                             D.</w:t>
      </w:r>
      <w:r w:rsidR="001911E3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>Ser la mejor, pero no poder ser reconocida por las demás.</w:t>
      </w:r>
      <w:r w:rsidR="001911E3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</w:t>
      </w:r>
    </w:p>
    <w:p w:rsidR="005C66B5" w:rsidRPr="00784856" w:rsidRDefault="006E2CFC" w:rsidP="00784856">
      <w:pPr>
        <w:spacing w:line="48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D300AA" w:rsidRPr="00D300AA">
        <w:rPr>
          <w:rFonts w:ascii="Arial" w:hAnsi="Arial" w:cs="Arial"/>
          <w:b/>
          <w:noProof/>
          <w:sz w:val="24"/>
          <w:szCs w:val="24"/>
          <w:lang w:eastAsia="es-CL"/>
        </w:rPr>
        <w:t>5</w:t>
      </w:r>
      <w:r w:rsidR="005C66B5" w:rsidRPr="00D300AA">
        <w:rPr>
          <w:rFonts w:ascii="Arial" w:hAnsi="Arial" w:cs="Arial"/>
          <w:b/>
          <w:noProof/>
          <w:sz w:val="24"/>
          <w:szCs w:val="24"/>
          <w:lang w:eastAsia="es-CL"/>
        </w:rPr>
        <w:t xml:space="preserve">. ¿De qué forma la hormiguita  resolvió el problema?     </w:t>
      </w:r>
      <w:r w:rsidR="00784856"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                                                                                      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A.  </w:t>
      </w:r>
      <w:r w:rsidR="00D300AA">
        <w:rPr>
          <w:rFonts w:ascii="Arial" w:hAnsi="Arial" w:cs="Arial"/>
          <w:noProof/>
          <w:sz w:val="24"/>
          <w:szCs w:val="24"/>
          <w:lang w:eastAsia="es-CL"/>
        </w:rPr>
        <w:t>Lo resolvió dándose por vencida y no siguió intentando nada.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  B. </w:t>
      </w:r>
      <w:r w:rsidR="00D300AA">
        <w:rPr>
          <w:rFonts w:ascii="Arial" w:hAnsi="Arial" w:cs="Arial"/>
          <w:noProof/>
          <w:sz w:val="24"/>
          <w:szCs w:val="24"/>
          <w:lang w:eastAsia="es-CL"/>
        </w:rPr>
        <w:t>Lo resolvió con la intervensión de sus padres que la acompañaron.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C. </w:t>
      </w:r>
      <w:r w:rsidR="00D300AA">
        <w:rPr>
          <w:rFonts w:ascii="Arial" w:hAnsi="Arial" w:cs="Arial"/>
          <w:noProof/>
          <w:sz w:val="24"/>
          <w:szCs w:val="24"/>
          <w:lang w:eastAsia="es-CL"/>
        </w:rPr>
        <w:t>Lo resolvió tratando de ser más fuerte para poder lograr lo que deseaba.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 D.  </w:t>
      </w:r>
      <w:r w:rsidR="00D300AA">
        <w:rPr>
          <w:rFonts w:ascii="Arial" w:hAnsi="Arial" w:cs="Arial"/>
          <w:noProof/>
          <w:sz w:val="24"/>
          <w:szCs w:val="24"/>
          <w:lang w:eastAsia="es-CL"/>
        </w:rPr>
        <w:t>Lo resolvió con la solidaridad de las demás hormigas y el trabajo colaborativo.</w:t>
      </w:r>
      <w:r w:rsidR="005C66B5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</w:t>
      </w:r>
    </w:p>
    <w:p w:rsidR="005C66B5" w:rsidRPr="00D300AA" w:rsidRDefault="00D300AA" w:rsidP="007739A3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D300AA">
        <w:rPr>
          <w:rFonts w:ascii="Arial" w:hAnsi="Arial" w:cs="Arial"/>
          <w:b/>
          <w:noProof/>
          <w:sz w:val="24"/>
          <w:szCs w:val="24"/>
          <w:lang w:eastAsia="es-CL"/>
        </w:rPr>
        <w:t>6</w:t>
      </w:r>
      <w:r w:rsidR="001911E3" w:rsidRPr="00D300AA">
        <w:rPr>
          <w:rFonts w:ascii="Arial" w:hAnsi="Arial" w:cs="Arial"/>
          <w:b/>
          <w:noProof/>
          <w:sz w:val="24"/>
          <w:szCs w:val="24"/>
          <w:lang w:eastAsia="es-CL"/>
        </w:rPr>
        <w:t xml:space="preserve">.¿Qué comportamiento o actividad de los </w:t>
      </w:r>
      <w:r w:rsidR="007739A3">
        <w:rPr>
          <w:rFonts w:ascii="Arial" w:hAnsi="Arial" w:cs="Arial"/>
          <w:b/>
          <w:noProof/>
          <w:sz w:val="24"/>
          <w:szCs w:val="24"/>
          <w:lang w:eastAsia="es-CL"/>
        </w:rPr>
        <w:t>seres humanos puede ser similar</w:t>
      </w:r>
      <w:r w:rsidR="001911E3" w:rsidRPr="00D300AA">
        <w:rPr>
          <w:rFonts w:ascii="Arial" w:hAnsi="Arial" w:cs="Arial"/>
          <w:b/>
          <w:noProof/>
          <w:sz w:val="24"/>
          <w:szCs w:val="24"/>
          <w:lang w:eastAsia="es-CL"/>
        </w:rPr>
        <w:t xml:space="preserve">a la manera en que actúan las hormigas?       </w:t>
      </w:r>
    </w:p>
    <w:p w:rsidR="008C568C" w:rsidRPr="003A57BA" w:rsidRDefault="005C66B5" w:rsidP="00784856">
      <w:pPr>
        <w:spacing w:line="360" w:lineRule="auto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A. </w:t>
      </w:r>
      <w:r w:rsidR="00C71D07">
        <w:rPr>
          <w:rFonts w:ascii="Arial" w:hAnsi="Arial" w:cs="Arial"/>
          <w:noProof/>
          <w:sz w:val="24"/>
          <w:szCs w:val="24"/>
          <w:lang w:eastAsia="es-CL"/>
        </w:rPr>
        <w:t>El comportamiento es similar cuando todas se aislan en diferentes lugares.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</w:t>
      </w:r>
      <w:r w:rsidR="00C71D07">
        <w:rPr>
          <w:rFonts w:ascii="Arial" w:hAnsi="Arial" w:cs="Arial"/>
          <w:noProof/>
          <w:sz w:val="24"/>
          <w:szCs w:val="24"/>
          <w:lang w:eastAsia="es-CL"/>
        </w:rPr>
        <w:t>B. Se parecen a las personas cuando discuten en una familia.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</w:t>
      </w:r>
      <w:r w:rsidR="00C71D07">
        <w:rPr>
          <w:rFonts w:ascii="Arial" w:hAnsi="Arial" w:cs="Arial"/>
          <w:noProof/>
          <w:sz w:val="24"/>
          <w:szCs w:val="24"/>
          <w:lang w:eastAsia="es-CL"/>
        </w:rPr>
        <w:t xml:space="preserve"> C. Es similar a los seres humanos cuando trabajan juntos  en una </w:t>
      </w:r>
      <w:r w:rsidR="00784856">
        <w:rPr>
          <w:rFonts w:ascii="Arial" w:hAnsi="Arial" w:cs="Arial"/>
          <w:noProof/>
          <w:sz w:val="24"/>
          <w:szCs w:val="24"/>
          <w:lang w:eastAsia="es-CL"/>
        </w:rPr>
        <w:t>campa</w:t>
      </w:r>
      <w:r w:rsidR="00C71D07">
        <w:rPr>
          <w:rFonts w:ascii="Arial" w:hAnsi="Arial" w:cs="Arial"/>
          <w:noProof/>
          <w:sz w:val="24"/>
          <w:szCs w:val="24"/>
          <w:lang w:eastAsia="es-CL"/>
        </w:rPr>
        <w:t>solidaria.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                     D.</w:t>
      </w:r>
      <w:r w:rsidR="001911E3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="00C71D07">
        <w:rPr>
          <w:rFonts w:ascii="Arial" w:hAnsi="Arial" w:cs="Arial"/>
          <w:noProof/>
          <w:sz w:val="24"/>
          <w:szCs w:val="24"/>
          <w:lang w:eastAsia="es-CL"/>
        </w:rPr>
        <w:t>Se parecen cuando expresan cariño y se abrazan entre amigas.</w:t>
      </w:r>
      <w:r w:rsidR="001911E3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                                                                                </w:t>
      </w:r>
      <w:r w:rsidR="00A53F27">
        <w:t xml:space="preserve">                                                                                                                                                             </w:t>
      </w:r>
      <w:r w:rsidR="001911E3">
        <w:t xml:space="preserve">                    </w:t>
      </w:r>
      <w:r w:rsidR="00F57B51">
        <w:rPr>
          <w:rFonts w:ascii="Arial" w:hAnsi="Arial" w:cs="Arial"/>
          <w:sz w:val="24"/>
          <w:szCs w:val="24"/>
        </w:rPr>
        <w:t xml:space="preserve">                   </w:t>
      </w:r>
      <w:r w:rsidR="003A57BA">
        <w:rPr>
          <w:rFonts w:ascii="Arial" w:hAnsi="Arial" w:cs="Arial"/>
          <w:sz w:val="24"/>
          <w:szCs w:val="24"/>
        </w:rPr>
        <w:t xml:space="preserve">                          </w:t>
      </w:r>
    </w:p>
    <w:sectPr w:rsidR="008C568C" w:rsidRPr="003A57BA" w:rsidSect="00790FB5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B0E"/>
    <w:multiLevelType w:val="hybridMultilevel"/>
    <w:tmpl w:val="727ED9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F5596"/>
    <w:multiLevelType w:val="hybridMultilevel"/>
    <w:tmpl w:val="57B42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0DA9"/>
    <w:multiLevelType w:val="hybridMultilevel"/>
    <w:tmpl w:val="AB345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422C"/>
    <w:multiLevelType w:val="hybridMultilevel"/>
    <w:tmpl w:val="957C5B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13EF"/>
    <w:multiLevelType w:val="hybridMultilevel"/>
    <w:tmpl w:val="10C015E0"/>
    <w:lvl w:ilvl="0" w:tplc="56DE0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3998"/>
    <w:multiLevelType w:val="multilevel"/>
    <w:tmpl w:val="987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06421"/>
    <w:multiLevelType w:val="multilevel"/>
    <w:tmpl w:val="15FCE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84BE3"/>
    <w:multiLevelType w:val="hybridMultilevel"/>
    <w:tmpl w:val="2D00D90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7FF0"/>
    <w:multiLevelType w:val="hybridMultilevel"/>
    <w:tmpl w:val="FB884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724D7"/>
    <w:multiLevelType w:val="hybridMultilevel"/>
    <w:tmpl w:val="AB345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90DE6"/>
    <w:multiLevelType w:val="hybridMultilevel"/>
    <w:tmpl w:val="AB9E545E"/>
    <w:lvl w:ilvl="0" w:tplc="EEE43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62753"/>
    <w:multiLevelType w:val="hybridMultilevel"/>
    <w:tmpl w:val="AB345F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B3DA1"/>
    <w:multiLevelType w:val="hybridMultilevel"/>
    <w:tmpl w:val="F10602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D294D"/>
    <w:multiLevelType w:val="multilevel"/>
    <w:tmpl w:val="15FC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D71245"/>
    <w:multiLevelType w:val="hybridMultilevel"/>
    <w:tmpl w:val="155CE48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632022"/>
    <w:multiLevelType w:val="hybridMultilevel"/>
    <w:tmpl w:val="CE0EA9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40078"/>
    <w:multiLevelType w:val="hybridMultilevel"/>
    <w:tmpl w:val="B40E06DC"/>
    <w:lvl w:ilvl="0" w:tplc="3FC28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41E53"/>
    <w:multiLevelType w:val="hybridMultilevel"/>
    <w:tmpl w:val="0638FA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7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A8"/>
    <w:rsid w:val="00012551"/>
    <w:rsid w:val="00053F9A"/>
    <w:rsid w:val="000F3308"/>
    <w:rsid w:val="0014322F"/>
    <w:rsid w:val="00175B48"/>
    <w:rsid w:val="001911E3"/>
    <w:rsid w:val="001A2271"/>
    <w:rsid w:val="00235E7F"/>
    <w:rsid w:val="00263E13"/>
    <w:rsid w:val="002840A2"/>
    <w:rsid w:val="003335B6"/>
    <w:rsid w:val="00374F26"/>
    <w:rsid w:val="003A57BA"/>
    <w:rsid w:val="003D0734"/>
    <w:rsid w:val="003F5B45"/>
    <w:rsid w:val="004023BE"/>
    <w:rsid w:val="00402C99"/>
    <w:rsid w:val="00412E22"/>
    <w:rsid w:val="00417A4B"/>
    <w:rsid w:val="00420F2A"/>
    <w:rsid w:val="00424756"/>
    <w:rsid w:val="00443AD0"/>
    <w:rsid w:val="00484BF9"/>
    <w:rsid w:val="004B2A2D"/>
    <w:rsid w:val="004E27AC"/>
    <w:rsid w:val="004E40A8"/>
    <w:rsid w:val="0051232A"/>
    <w:rsid w:val="005145FC"/>
    <w:rsid w:val="00524A8B"/>
    <w:rsid w:val="00561071"/>
    <w:rsid w:val="005B4B7B"/>
    <w:rsid w:val="005C1269"/>
    <w:rsid w:val="005C66B5"/>
    <w:rsid w:val="00601FF0"/>
    <w:rsid w:val="00632F46"/>
    <w:rsid w:val="0065146F"/>
    <w:rsid w:val="00673D46"/>
    <w:rsid w:val="006B5CAE"/>
    <w:rsid w:val="006C27F3"/>
    <w:rsid w:val="006C645C"/>
    <w:rsid w:val="006E2CFC"/>
    <w:rsid w:val="006E7963"/>
    <w:rsid w:val="0073663C"/>
    <w:rsid w:val="007739A3"/>
    <w:rsid w:val="00784856"/>
    <w:rsid w:val="00790FB5"/>
    <w:rsid w:val="007C20DA"/>
    <w:rsid w:val="007E189F"/>
    <w:rsid w:val="007E5D41"/>
    <w:rsid w:val="008510C1"/>
    <w:rsid w:val="00856CF3"/>
    <w:rsid w:val="00894745"/>
    <w:rsid w:val="008C568C"/>
    <w:rsid w:val="008F02D6"/>
    <w:rsid w:val="008F3878"/>
    <w:rsid w:val="00913EBB"/>
    <w:rsid w:val="00915F62"/>
    <w:rsid w:val="00930CD1"/>
    <w:rsid w:val="009359EB"/>
    <w:rsid w:val="00963D3C"/>
    <w:rsid w:val="009C7BD8"/>
    <w:rsid w:val="009D64C1"/>
    <w:rsid w:val="009F4A88"/>
    <w:rsid w:val="00A00C2C"/>
    <w:rsid w:val="00A24C09"/>
    <w:rsid w:val="00A44D27"/>
    <w:rsid w:val="00A53F27"/>
    <w:rsid w:val="00A6651C"/>
    <w:rsid w:val="00AA7F0D"/>
    <w:rsid w:val="00AD7BEA"/>
    <w:rsid w:val="00AE59D0"/>
    <w:rsid w:val="00AF7F43"/>
    <w:rsid w:val="00B07FCC"/>
    <w:rsid w:val="00B13282"/>
    <w:rsid w:val="00B170E3"/>
    <w:rsid w:val="00BB30A0"/>
    <w:rsid w:val="00BF19DE"/>
    <w:rsid w:val="00C61C70"/>
    <w:rsid w:val="00C71D07"/>
    <w:rsid w:val="00C75331"/>
    <w:rsid w:val="00CB3BD0"/>
    <w:rsid w:val="00CC60BD"/>
    <w:rsid w:val="00CC68F7"/>
    <w:rsid w:val="00CF6B45"/>
    <w:rsid w:val="00D300AA"/>
    <w:rsid w:val="00D56192"/>
    <w:rsid w:val="00D9138F"/>
    <w:rsid w:val="00E12538"/>
    <w:rsid w:val="00E23D46"/>
    <w:rsid w:val="00E25CD8"/>
    <w:rsid w:val="00E81CCB"/>
    <w:rsid w:val="00EA5960"/>
    <w:rsid w:val="00EB5510"/>
    <w:rsid w:val="00ED6B3A"/>
    <w:rsid w:val="00F51A37"/>
    <w:rsid w:val="00F57B51"/>
    <w:rsid w:val="00F817F2"/>
    <w:rsid w:val="00FA1592"/>
    <w:rsid w:val="00FB037D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D9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3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23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13EBB"/>
  </w:style>
  <w:style w:type="character" w:styleId="Textoennegrita">
    <w:name w:val="Strong"/>
    <w:uiPriority w:val="22"/>
    <w:qFormat/>
    <w:rsid w:val="00913EBB"/>
    <w:rPr>
      <w:b/>
      <w:bCs/>
    </w:rPr>
  </w:style>
  <w:style w:type="paragraph" w:styleId="Sinespaciado">
    <w:name w:val="No Spacing"/>
    <w:uiPriority w:val="1"/>
    <w:qFormat/>
    <w:rsid w:val="00484BF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91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9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73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3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8"/>
  </w:style>
  <w:style w:type="paragraph" w:styleId="Ttulo1">
    <w:name w:val="heading 1"/>
    <w:basedOn w:val="Normal"/>
    <w:next w:val="Normal"/>
    <w:link w:val="Ttulo1Car"/>
    <w:uiPriority w:val="9"/>
    <w:qFormat/>
    <w:rsid w:val="00D91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1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232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23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913EBB"/>
  </w:style>
  <w:style w:type="character" w:styleId="Textoennegrita">
    <w:name w:val="Strong"/>
    <w:uiPriority w:val="22"/>
    <w:qFormat/>
    <w:rsid w:val="00913EBB"/>
    <w:rPr>
      <w:b/>
      <w:bCs/>
    </w:rPr>
  </w:style>
  <w:style w:type="paragraph" w:styleId="Sinespaciado">
    <w:name w:val="No Spacing"/>
    <w:uiPriority w:val="1"/>
    <w:qFormat/>
    <w:rsid w:val="00484BF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91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91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73D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73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9D7D5"/>
                  </w:divBdr>
                  <w:divsChild>
                    <w:div w:id="16993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9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99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2731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6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573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428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58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7993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815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5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3838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83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852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8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2023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3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08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5089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8199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7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inthia.hernand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Jorge Olave</cp:lastModifiedBy>
  <cp:revision>4</cp:revision>
  <dcterms:created xsi:type="dcterms:W3CDTF">2020-05-06T12:30:00Z</dcterms:created>
  <dcterms:modified xsi:type="dcterms:W3CDTF">2020-05-06T12:50:00Z</dcterms:modified>
</cp:coreProperties>
</file>