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7A5" w:rsidRPr="00272552" w:rsidRDefault="004B77A5" w:rsidP="004B77A5">
      <w:pPr>
        <w:jc w:val="center"/>
        <w:rPr>
          <w:rFonts w:ascii="Arial" w:hAnsi="Arial" w:cs="Arial"/>
          <w:b/>
          <w:sz w:val="24"/>
          <w:szCs w:val="24"/>
        </w:rPr>
      </w:pPr>
      <w:r w:rsidRPr="00272552">
        <w:rPr>
          <w:rFonts w:ascii="Arial" w:hAnsi="Arial" w:cs="Arial"/>
          <w:b/>
          <w:sz w:val="24"/>
          <w:szCs w:val="24"/>
        </w:rPr>
        <w:t>GUÍA DE CIENCIAS NATURALES</w:t>
      </w:r>
    </w:p>
    <w:p w:rsidR="003473D0" w:rsidRPr="00272552" w:rsidRDefault="003473D0" w:rsidP="004B77A5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4B77A5" w:rsidRPr="00272552" w:rsidTr="00AE7590">
        <w:trPr>
          <w:trHeight w:val="388"/>
        </w:trPr>
        <w:tc>
          <w:tcPr>
            <w:tcW w:w="10343" w:type="dxa"/>
          </w:tcPr>
          <w:p w:rsidR="004B77A5" w:rsidRPr="00272552" w:rsidRDefault="004B77A5" w:rsidP="00923C03">
            <w:pPr>
              <w:rPr>
                <w:rFonts w:ascii="Arial" w:hAnsi="Arial" w:cs="Arial"/>
                <w:sz w:val="24"/>
                <w:szCs w:val="24"/>
              </w:rPr>
            </w:pPr>
            <w:r w:rsidRPr="00272552"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</w:tr>
      <w:tr w:rsidR="004B77A5" w:rsidRPr="00272552" w:rsidTr="00AE7590">
        <w:trPr>
          <w:trHeight w:val="266"/>
        </w:trPr>
        <w:tc>
          <w:tcPr>
            <w:tcW w:w="10343" w:type="dxa"/>
          </w:tcPr>
          <w:p w:rsidR="004B77A5" w:rsidRPr="00272552" w:rsidRDefault="007F6DAA" w:rsidP="00923C03">
            <w:pPr>
              <w:rPr>
                <w:rFonts w:ascii="Arial" w:hAnsi="Arial" w:cs="Arial"/>
                <w:sz w:val="24"/>
                <w:szCs w:val="24"/>
              </w:rPr>
            </w:pPr>
            <w:r w:rsidRPr="00272552">
              <w:rPr>
                <w:rFonts w:ascii="Arial" w:hAnsi="Arial" w:cs="Arial"/>
                <w:sz w:val="24"/>
                <w:szCs w:val="24"/>
              </w:rPr>
              <w:t>Curso: Sexto</w:t>
            </w:r>
            <w:r w:rsidR="004B77A5" w:rsidRPr="00272552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Fecha: </w:t>
            </w:r>
            <w:r w:rsidR="00913453" w:rsidRPr="005D006F">
              <w:rPr>
                <w:rFonts w:ascii="Arial" w:hAnsi="Arial" w:cs="Arial"/>
                <w:b/>
                <w:sz w:val="24"/>
                <w:szCs w:val="24"/>
              </w:rPr>
              <w:t xml:space="preserve">Semana </w:t>
            </w:r>
            <w:r w:rsidR="005417EE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5D006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13453" w:rsidRPr="00272552">
              <w:rPr>
                <w:rFonts w:ascii="Arial" w:hAnsi="Arial" w:cs="Arial"/>
                <w:sz w:val="24"/>
                <w:szCs w:val="24"/>
              </w:rPr>
              <w:t xml:space="preserve">del </w:t>
            </w:r>
            <w:r w:rsidR="005417EE">
              <w:rPr>
                <w:rFonts w:ascii="Arial" w:hAnsi="Arial" w:cs="Arial"/>
                <w:sz w:val="24"/>
                <w:szCs w:val="24"/>
              </w:rPr>
              <w:t>25</w:t>
            </w:r>
            <w:r w:rsidR="00913453" w:rsidRPr="00272552">
              <w:rPr>
                <w:rFonts w:ascii="Arial" w:hAnsi="Arial" w:cs="Arial"/>
                <w:sz w:val="24"/>
                <w:szCs w:val="24"/>
              </w:rPr>
              <w:t xml:space="preserve"> al </w:t>
            </w:r>
            <w:r w:rsidR="005417EE">
              <w:rPr>
                <w:rFonts w:ascii="Arial" w:hAnsi="Arial" w:cs="Arial"/>
                <w:sz w:val="24"/>
                <w:szCs w:val="24"/>
              </w:rPr>
              <w:t>29</w:t>
            </w:r>
            <w:r w:rsidR="00913453" w:rsidRPr="00272552">
              <w:rPr>
                <w:rFonts w:ascii="Arial" w:hAnsi="Arial" w:cs="Arial"/>
                <w:sz w:val="24"/>
                <w:szCs w:val="24"/>
              </w:rPr>
              <w:t xml:space="preserve"> de </w:t>
            </w:r>
            <w:r>
              <w:rPr>
                <w:rFonts w:ascii="Arial" w:hAnsi="Arial" w:cs="Arial"/>
                <w:sz w:val="24"/>
                <w:szCs w:val="24"/>
              </w:rPr>
              <w:t>mayo</w:t>
            </w:r>
            <w:r w:rsidR="005D006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13453" w:rsidRPr="00272552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</w:tr>
      <w:tr w:rsidR="004B77A5" w:rsidRPr="00272552" w:rsidTr="00923C03">
        <w:tc>
          <w:tcPr>
            <w:tcW w:w="10343" w:type="dxa"/>
          </w:tcPr>
          <w:p w:rsidR="004B77A5" w:rsidRPr="00272552" w:rsidRDefault="004B77A5" w:rsidP="00AE75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2552">
              <w:rPr>
                <w:rFonts w:ascii="Arial" w:hAnsi="Arial" w:cs="Arial"/>
                <w:sz w:val="24"/>
                <w:szCs w:val="24"/>
              </w:rPr>
              <w:t xml:space="preserve">OA: </w:t>
            </w:r>
            <w:r w:rsidR="00BC564D" w:rsidRPr="00BC564D">
              <w:rPr>
                <w:rFonts w:ascii="Arial" w:hAnsi="Arial" w:cs="Arial"/>
                <w:sz w:val="24"/>
                <w:szCs w:val="24"/>
              </w:rPr>
              <w:t>Explicar las consecuencias de la erosión del suelo provocadas por las actividades humanas.</w:t>
            </w:r>
          </w:p>
        </w:tc>
      </w:tr>
    </w:tbl>
    <w:p w:rsidR="004B77A5" w:rsidRPr="00272552" w:rsidRDefault="004B77A5" w:rsidP="004B77A5">
      <w:pPr>
        <w:pStyle w:val="Sinespaciado"/>
        <w:rPr>
          <w:rFonts w:ascii="Arial" w:hAnsi="Arial" w:cs="Arial"/>
          <w:sz w:val="24"/>
          <w:szCs w:val="24"/>
        </w:rPr>
      </w:pPr>
    </w:p>
    <w:p w:rsidR="00E67A07" w:rsidRPr="00F446D5" w:rsidRDefault="007E0243" w:rsidP="004B77A5">
      <w:pPr>
        <w:pStyle w:val="Sinespaciado"/>
        <w:rPr>
          <w:rFonts w:ascii="Arial" w:hAnsi="Arial" w:cs="Arial"/>
          <w:b/>
          <w:sz w:val="24"/>
          <w:szCs w:val="24"/>
        </w:rPr>
      </w:pPr>
      <w:r w:rsidRPr="00F446D5">
        <w:rPr>
          <w:rFonts w:ascii="Arial" w:hAnsi="Arial" w:cs="Arial"/>
          <w:b/>
          <w:sz w:val="24"/>
          <w:szCs w:val="24"/>
        </w:rPr>
        <w:t>T</w:t>
      </w:r>
      <w:r w:rsidR="004B77A5" w:rsidRPr="00F446D5">
        <w:rPr>
          <w:rFonts w:ascii="Arial" w:hAnsi="Arial" w:cs="Arial"/>
          <w:b/>
          <w:sz w:val="24"/>
          <w:szCs w:val="24"/>
        </w:rPr>
        <w:t xml:space="preserve">e invito a seguir las siguientes instrucciones: </w:t>
      </w:r>
    </w:p>
    <w:p w:rsidR="00E67A07" w:rsidRPr="007E0243" w:rsidRDefault="00E67A07" w:rsidP="008C68C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7E0243" w:rsidRPr="007E0243" w:rsidRDefault="004B77A5" w:rsidP="005417EE">
      <w:pPr>
        <w:pStyle w:val="Sinespaciado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E0243">
        <w:rPr>
          <w:rFonts w:ascii="Arial" w:hAnsi="Arial" w:cs="Arial"/>
          <w:sz w:val="24"/>
          <w:szCs w:val="24"/>
        </w:rPr>
        <w:t xml:space="preserve">Lee comprensivamente la guía de trabajo, </w:t>
      </w:r>
      <w:r w:rsidR="00D91815">
        <w:rPr>
          <w:rFonts w:ascii="Arial" w:hAnsi="Arial" w:cs="Arial"/>
          <w:sz w:val="24"/>
          <w:szCs w:val="24"/>
        </w:rPr>
        <w:t xml:space="preserve">luego </w:t>
      </w:r>
      <w:r w:rsidR="00D91815" w:rsidRPr="00D91815">
        <w:rPr>
          <w:rFonts w:ascii="Arial" w:hAnsi="Arial" w:cs="Arial"/>
          <w:sz w:val="24"/>
          <w:szCs w:val="24"/>
        </w:rPr>
        <w:t>te invito a ingresar al siguiente enlace para que puedas responder las actividades propuestas.</w:t>
      </w:r>
      <w:r w:rsidR="007E0243" w:rsidRPr="007E0243">
        <w:rPr>
          <w:rFonts w:ascii="Arial" w:hAnsi="Arial" w:cs="Arial"/>
          <w:sz w:val="24"/>
          <w:szCs w:val="24"/>
        </w:rPr>
        <w:t xml:space="preserve"> </w:t>
      </w:r>
      <w:r w:rsidR="00D91815" w:rsidRPr="00D91815">
        <w:rPr>
          <w:rFonts w:ascii="Arial" w:hAnsi="Arial" w:cs="Arial"/>
          <w:b/>
          <w:color w:val="17365D" w:themeColor="text2" w:themeShade="BF"/>
          <w:sz w:val="28"/>
          <w:szCs w:val="28"/>
        </w:rPr>
        <w:t>https://vimeo.com/411067573</w:t>
      </w:r>
    </w:p>
    <w:p w:rsidR="00B716CD" w:rsidRPr="007E0243" w:rsidRDefault="00B716CD" w:rsidP="005417EE">
      <w:pPr>
        <w:pStyle w:val="Sinespaciado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E0243">
        <w:rPr>
          <w:rFonts w:ascii="Arial" w:hAnsi="Arial" w:cs="Arial"/>
          <w:sz w:val="24"/>
          <w:szCs w:val="24"/>
        </w:rPr>
        <w:t xml:space="preserve">Para profundizar tus conocimientos debes leer </w:t>
      </w:r>
      <w:r w:rsidR="00D91815">
        <w:rPr>
          <w:rFonts w:ascii="Arial" w:hAnsi="Arial" w:cs="Arial"/>
          <w:sz w:val="24"/>
          <w:szCs w:val="24"/>
        </w:rPr>
        <w:t xml:space="preserve">nuevamente las </w:t>
      </w:r>
      <w:r w:rsidR="003A03AF" w:rsidRPr="007E0243">
        <w:rPr>
          <w:rFonts w:ascii="Arial" w:hAnsi="Arial" w:cs="Arial"/>
          <w:sz w:val="24"/>
          <w:szCs w:val="24"/>
        </w:rPr>
        <w:t>pá</w:t>
      </w:r>
      <w:r w:rsidRPr="007E0243">
        <w:rPr>
          <w:rFonts w:ascii="Arial" w:hAnsi="Arial" w:cs="Arial"/>
          <w:sz w:val="24"/>
          <w:szCs w:val="24"/>
        </w:rPr>
        <w:t>gina</w:t>
      </w:r>
      <w:r w:rsidR="00D91815">
        <w:rPr>
          <w:rFonts w:ascii="Arial" w:hAnsi="Arial" w:cs="Arial"/>
          <w:sz w:val="24"/>
          <w:szCs w:val="24"/>
        </w:rPr>
        <w:t>s</w:t>
      </w:r>
      <w:r w:rsidRPr="007E0243">
        <w:rPr>
          <w:rFonts w:ascii="Arial" w:hAnsi="Arial" w:cs="Arial"/>
          <w:sz w:val="24"/>
          <w:szCs w:val="24"/>
        </w:rPr>
        <w:t xml:space="preserve"> 2</w:t>
      </w:r>
      <w:r w:rsidR="007E0243" w:rsidRPr="007E0243">
        <w:rPr>
          <w:rFonts w:ascii="Arial" w:hAnsi="Arial" w:cs="Arial"/>
          <w:sz w:val="24"/>
          <w:szCs w:val="24"/>
        </w:rPr>
        <w:t>31 y 233</w:t>
      </w:r>
      <w:r w:rsidR="00D91815">
        <w:rPr>
          <w:rFonts w:ascii="Arial" w:hAnsi="Arial" w:cs="Arial"/>
          <w:sz w:val="24"/>
          <w:szCs w:val="24"/>
        </w:rPr>
        <w:t xml:space="preserve">. </w:t>
      </w:r>
    </w:p>
    <w:p w:rsidR="008C68C3" w:rsidRDefault="008C68C3" w:rsidP="005417EE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C68C3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5971175" cy="101092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023" cy="1016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8C3" w:rsidRDefault="008C68C3" w:rsidP="005417EE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91815" w:rsidRDefault="00D91815" w:rsidP="005417EE">
      <w:pPr>
        <w:pStyle w:val="Sinespaciado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91815">
        <w:rPr>
          <w:rFonts w:ascii="Arial" w:hAnsi="Arial" w:cs="Arial"/>
          <w:sz w:val="24"/>
          <w:szCs w:val="24"/>
        </w:rPr>
        <w:t>Las actividades que erosionan y degradan los suelos son la sobreexplotación del suelo agrícola, el sobrepastoreo, la deforestación y las obras de construcción. Para cada una de est</w:t>
      </w:r>
      <w:r>
        <w:rPr>
          <w:rFonts w:ascii="Arial" w:hAnsi="Arial" w:cs="Arial"/>
          <w:sz w:val="24"/>
          <w:szCs w:val="24"/>
        </w:rPr>
        <w:t xml:space="preserve">as </w:t>
      </w:r>
      <w:r w:rsidRPr="00D91815">
        <w:rPr>
          <w:rFonts w:ascii="Arial" w:hAnsi="Arial" w:cs="Arial"/>
          <w:sz w:val="24"/>
          <w:szCs w:val="24"/>
        </w:rPr>
        <w:t xml:space="preserve">actividades escribe una recomendación para cuidar o recuperar ese suelo. </w:t>
      </w:r>
    </w:p>
    <w:p w:rsidR="008C68C3" w:rsidRDefault="008C68C3" w:rsidP="005417EE">
      <w:pPr>
        <w:pStyle w:val="Sinespaciado"/>
        <w:spacing w:line="360" w:lineRule="auto"/>
        <w:rPr>
          <w:rFonts w:ascii="Arial" w:hAnsi="Arial" w:cs="Arial"/>
          <w:sz w:val="24"/>
          <w:szCs w:val="24"/>
        </w:rPr>
      </w:pPr>
    </w:p>
    <w:p w:rsidR="00D91815" w:rsidRPr="00D91815" w:rsidRDefault="00D91815" w:rsidP="005417EE">
      <w:pPr>
        <w:pStyle w:val="Sinespaciado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Actividades humanas: </w:t>
      </w:r>
      <w:r w:rsidRPr="00D91815">
        <w:rPr>
          <w:rFonts w:ascii="Arial" w:hAnsi="Arial" w:cs="Arial"/>
          <w:sz w:val="24"/>
          <w:szCs w:val="24"/>
        </w:rPr>
        <w:t>Sobre explotación del suelo agrícola</w:t>
      </w:r>
    </w:p>
    <w:p w:rsidR="00D91815" w:rsidRDefault="00D91815" w:rsidP="005417EE">
      <w:pPr>
        <w:pStyle w:val="Sinespaciado"/>
        <w:spacing w:line="360" w:lineRule="auto"/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Recomendación:</w:t>
      </w:r>
      <w:r w:rsidRPr="00D91815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D91815" w:rsidRDefault="00D91815" w:rsidP="005417EE">
      <w:pPr>
        <w:pStyle w:val="Sinespaciado"/>
        <w:spacing w:line="360" w:lineRule="auto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D91815" w:rsidRPr="00D91815" w:rsidRDefault="00D91815" w:rsidP="005417EE">
      <w:pPr>
        <w:pStyle w:val="Sinespaciado"/>
        <w:numPr>
          <w:ilvl w:val="0"/>
          <w:numId w:val="1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D91815">
        <w:rPr>
          <w:rFonts w:ascii="Arial" w:hAnsi="Arial" w:cs="Arial"/>
          <w:b/>
          <w:sz w:val="24"/>
          <w:szCs w:val="24"/>
        </w:rPr>
        <w:t xml:space="preserve">Actividades humanas: </w:t>
      </w:r>
      <w:r w:rsidR="008C68C3" w:rsidRPr="008C68C3">
        <w:rPr>
          <w:rFonts w:ascii="Arial" w:hAnsi="Arial" w:cs="Arial"/>
          <w:sz w:val="24"/>
          <w:szCs w:val="24"/>
        </w:rPr>
        <w:t>Sobre</w:t>
      </w:r>
      <w:r w:rsidR="008C68C3">
        <w:rPr>
          <w:rFonts w:ascii="Arial" w:hAnsi="Arial" w:cs="Arial"/>
          <w:sz w:val="24"/>
          <w:szCs w:val="24"/>
        </w:rPr>
        <w:t xml:space="preserve">pastoreo </w:t>
      </w:r>
    </w:p>
    <w:p w:rsidR="00D91815" w:rsidRPr="008C68C3" w:rsidRDefault="00D91815" w:rsidP="005417EE">
      <w:pPr>
        <w:pStyle w:val="Sinespaciado"/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D91815">
        <w:rPr>
          <w:rFonts w:ascii="Arial" w:hAnsi="Arial" w:cs="Arial"/>
          <w:b/>
          <w:sz w:val="24"/>
          <w:szCs w:val="24"/>
        </w:rPr>
        <w:t>Recomendación</w:t>
      </w:r>
      <w:r w:rsidRPr="008C68C3">
        <w:rPr>
          <w:rFonts w:ascii="Arial" w:hAnsi="Arial" w:cs="Arial"/>
          <w:sz w:val="24"/>
          <w:szCs w:val="24"/>
        </w:rPr>
        <w:t>:________________________________________________________________________________________________________________________________________________________________________________________________________________</w:t>
      </w:r>
      <w:r w:rsidR="008C68C3" w:rsidRPr="008C68C3">
        <w:rPr>
          <w:rFonts w:ascii="Arial" w:hAnsi="Arial" w:cs="Arial"/>
          <w:sz w:val="24"/>
          <w:szCs w:val="24"/>
        </w:rPr>
        <w:t xml:space="preserve"> </w:t>
      </w:r>
    </w:p>
    <w:p w:rsidR="00D91815" w:rsidRPr="008C68C3" w:rsidRDefault="00D91815" w:rsidP="005417EE">
      <w:pPr>
        <w:pStyle w:val="Sinespaciado"/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:rsidR="008C68C3" w:rsidRPr="008C68C3" w:rsidRDefault="008C68C3" w:rsidP="005417EE">
      <w:pPr>
        <w:pStyle w:val="Sinespaciado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8C68C3">
        <w:rPr>
          <w:rFonts w:ascii="Arial" w:hAnsi="Arial" w:cs="Arial"/>
          <w:b/>
          <w:sz w:val="24"/>
          <w:szCs w:val="24"/>
        </w:rPr>
        <w:t>Actividades humanas: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C68C3">
        <w:rPr>
          <w:rFonts w:ascii="Arial" w:hAnsi="Arial" w:cs="Arial"/>
          <w:sz w:val="24"/>
          <w:szCs w:val="24"/>
        </w:rPr>
        <w:t>Deforestación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C68C3">
        <w:rPr>
          <w:rFonts w:ascii="Arial" w:hAnsi="Arial" w:cs="Arial"/>
          <w:b/>
          <w:sz w:val="24"/>
          <w:szCs w:val="24"/>
        </w:rPr>
        <w:t xml:space="preserve"> Recomendación</w:t>
      </w:r>
      <w:r w:rsidRPr="008C68C3">
        <w:rPr>
          <w:rFonts w:ascii="Arial" w:hAnsi="Arial" w:cs="Arial"/>
          <w:sz w:val="24"/>
          <w:szCs w:val="24"/>
        </w:rPr>
        <w:t xml:space="preserve">:________________________________________________________________________________________________________________________________________________________________________________________________________________ </w:t>
      </w:r>
    </w:p>
    <w:p w:rsidR="00D91815" w:rsidRDefault="00D91815" w:rsidP="005417EE">
      <w:pPr>
        <w:pStyle w:val="Sinespaciado"/>
        <w:spacing w:line="360" w:lineRule="auto"/>
        <w:ind w:left="720"/>
        <w:rPr>
          <w:rFonts w:ascii="Arial" w:hAnsi="Arial" w:cs="Arial"/>
          <w:b/>
          <w:sz w:val="24"/>
          <w:szCs w:val="24"/>
        </w:rPr>
      </w:pPr>
    </w:p>
    <w:p w:rsidR="008C68C3" w:rsidRDefault="008C68C3" w:rsidP="005417EE">
      <w:pPr>
        <w:pStyle w:val="Sinespaciado"/>
        <w:numPr>
          <w:ilvl w:val="0"/>
          <w:numId w:val="1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8C68C3">
        <w:rPr>
          <w:rFonts w:ascii="Arial" w:hAnsi="Arial" w:cs="Arial"/>
          <w:b/>
          <w:sz w:val="24"/>
          <w:szCs w:val="24"/>
        </w:rPr>
        <w:t xml:space="preserve">Actividades humanas: </w:t>
      </w:r>
      <w:r>
        <w:rPr>
          <w:rFonts w:ascii="Arial" w:hAnsi="Arial" w:cs="Arial"/>
          <w:sz w:val="24"/>
          <w:szCs w:val="24"/>
        </w:rPr>
        <w:t>O</w:t>
      </w:r>
      <w:r w:rsidRPr="008C68C3">
        <w:rPr>
          <w:rFonts w:ascii="Arial" w:hAnsi="Arial" w:cs="Arial"/>
          <w:sz w:val="24"/>
          <w:szCs w:val="24"/>
        </w:rPr>
        <w:t>bras de construcción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8C68C3" w:rsidRPr="008C68C3" w:rsidRDefault="008C68C3" w:rsidP="005417EE">
      <w:pPr>
        <w:pStyle w:val="Sinespaciado"/>
        <w:spacing w:line="36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Recomendación</w:t>
      </w:r>
      <w:r w:rsidRPr="008C68C3">
        <w:rPr>
          <w:rFonts w:ascii="Arial" w:hAnsi="Arial" w:cs="Arial"/>
          <w:sz w:val="24"/>
          <w:szCs w:val="24"/>
        </w:rPr>
        <w:t>:________________________________________________________________________________________________________________________________________________________________________________________________________________</w:t>
      </w:r>
    </w:p>
    <w:p w:rsidR="00D91815" w:rsidRDefault="008C68C3" w:rsidP="005417EE">
      <w:pPr>
        <w:pStyle w:val="Sinespaciado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C68C3">
        <w:rPr>
          <w:rFonts w:ascii="Arial" w:hAnsi="Arial" w:cs="Arial"/>
          <w:sz w:val="24"/>
          <w:szCs w:val="24"/>
        </w:rPr>
        <w:lastRenderedPageBreak/>
        <w:t xml:space="preserve">La erosión puede ser causado por diferentes actividades humanas como la sobreexplotación del suelo agrícola, el sobrepastoreo, la deforestación, y las obras de construcción. A continuación, lee los siguientes párrafos y </w:t>
      </w:r>
      <w:r w:rsidR="00181EC2">
        <w:rPr>
          <w:rFonts w:ascii="Arial" w:hAnsi="Arial" w:cs="Arial"/>
          <w:sz w:val="24"/>
          <w:szCs w:val="24"/>
        </w:rPr>
        <w:t xml:space="preserve">subraya </w:t>
      </w:r>
      <w:r w:rsidR="00181EC2" w:rsidRPr="008C68C3">
        <w:rPr>
          <w:rFonts w:ascii="Arial" w:hAnsi="Arial" w:cs="Arial"/>
          <w:sz w:val="24"/>
          <w:szCs w:val="24"/>
        </w:rPr>
        <w:t>a</w:t>
      </w:r>
      <w:r w:rsidRPr="008C68C3">
        <w:rPr>
          <w:rFonts w:ascii="Arial" w:hAnsi="Arial" w:cs="Arial"/>
          <w:sz w:val="24"/>
          <w:szCs w:val="24"/>
        </w:rPr>
        <w:t xml:space="preserve"> cuál actividad humana corresponde.</w:t>
      </w:r>
    </w:p>
    <w:p w:rsidR="008D0898" w:rsidRPr="008C68C3" w:rsidRDefault="008D0898" w:rsidP="005417EE">
      <w:pPr>
        <w:pStyle w:val="Sinespaciado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690"/>
      </w:tblGrid>
      <w:tr w:rsidR="00564810" w:rsidTr="00564810">
        <w:tc>
          <w:tcPr>
            <w:tcW w:w="10690" w:type="dxa"/>
          </w:tcPr>
          <w:p w:rsidR="00564810" w:rsidRDefault="00564810" w:rsidP="005417EE">
            <w:pPr>
              <w:pStyle w:val="Sinespaciado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64810">
              <w:rPr>
                <w:rFonts w:ascii="Arial" w:hAnsi="Arial" w:cs="Arial"/>
                <w:b/>
                <w:sz w:val="24"/>
                <w:szCs w:val="24"/>
              </w:rPr>
              <w:t>Párrafo A</w:t>
            </w:r>
            <w:r w:rsidR="008D089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64810">
              <w:rPr>
                <w:rFonts w:ascii="Arial" w:hAnsi="Arial" w:cs="Arial"/>
                <w:sz w:val="24"/>
                <w:szCs w:val="24"/>
              </w:rPr>
              <w:t>“Me preocupa el tema de los incendios. Uno de los temas más importante es el de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4810">
              <w:rPr>
                <w:rFonts w:ascii="Arial" w:hAnsi="Arial" w:cs="Arial"/>
                <w:sz w:val="24"/>
                <w:szCs w:val="24"/>
              </w:rPr>
              <w:t>las quemas agrícolas, que es una práctica que debe terminar; existe la tecnología 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4810">
              <w:rPr>
                <w:rFonts w:ascii="Arial" w:hAnsi="Arial" w:cs="Arial"/>
                <w:sz w:val="24"/>
                <w:szCs w:val="24"/>
              </w:rPr>
              <w:t>los incentivos -para evitarlos-, y vamos a buscar los recursos para evitar que no sea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4810">
              <w:rPr>
                <w:rFonts w:ascii="Arial" w:hAnsi="Arial" w:cs="Arial"/>
                <w:sz w:val="24"/>
                <w:szCs w:val="24"/>
              </w:rPr>
              <w:t>el fuego un tema para la erosión. Cuando se quema un bosque se pierde riqueza, trabajo,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4810">
              <w:rPr>
                <w:rFonts w:ascii="Arial" w:hAnsi="Arial" w:cs="Arial"/>
                <w:sz w:val="24"/>
                <w:szCs w:val="24"/>
              </w:rPr>
              <w:t xml:space="preserve">vidas, se arriesga la vida de los abnegados brigadistas de </w:t>
            </w:r>
            <w:proofErr w:type="spellStart"/>
            <w:r w:rsidRPr="00564810">
              <w:rPr>
                <w:rFonts w:ascii="Arial" w:hAnsi="Arial" w:cs="Arial"/>
                <w:sz w:val="24"/>
                <w:szCs w:val="24"/>
              </w:rPr>
              <w:t>Conaf</w:t>
            </w:r>
            <w:proofErr w:type="spellEnd"/>
            <w:r w:rsidRPr="00564810">
              <w:rPr>
                <w:rFonts w:ascii="Arial" w:hAnsi="Arial" w:cs="Arial"/>
                <w:sz w:val="24"/>
                <w:szCs w:val="24"/>
              </w:rPr>
              <w:t>. Para nosotros es un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4810">
              <w:rPr>
                <w:rFonts w:ascii="Arial" w:hAnsi="Arial" w:cs="Arial"/>
                <w:sz w:val="24"/>
                <w:szCs w:val="24"/>
              </w:rPr>
              <w:t>fenómeno gravísimo, y sabemos que en un gran porcentaje es provocado por el hombre,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4810">
              <w:rPr>
                <w:rFonts w:ascii="Arial" w:hAnsi="Arial" w:cs="Arial"/>
                <w:sz w:val="24"/>
                <w:szCs w:val="24"/>
              </w:rPr>
              <w:t>ya sea por irresponsabilidad, descuido o simplemente porque gozan con el fuego”,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4810">
              <w:rPr>
                <w:rFonts w:ascii="Arial" w:hAnsi="Arial" w:cs="Arial"/>
                <w:sz w:val="24"/>
                <w:szCs w:val="24"/>
              </w:rPr>
              <w:t>indicó el seremi José Guajardo de la región de O’Higgins.</w:t>
            </w:r>
            <w:r w:rsidR="008D0898">
              <w:rPr>
                <w:rFonts w:ascii="Arial" w:hAnsi="Arial" w:cs="Arial"/>
                <w:sz w:val="24"/>
                <w:szCs w:val="24"/>
              </w:rPr>
              <w:t xml:space="preserve">                                         </w:t>
            </w:r>
            <w:r w:rsidRPr="00564810">
              <w:rPr>
                <w:rFonts w:ascii="Arial" w:hAnsi="Arial" w:cs="Arial"/>
                <w:b/>
                <w:sz w:val="18"/>
                <w:szCs w:val="18"/>
              </w:rPr>
              <w:t>Adaptado de: http://www.elrancaguino.cl/rancaguino/noticias.php?cod=8698</w:t>
            </w:r>
          </w:p>
        </w:tc>
      </w:tr>
    </w:tbl>
    <w:p w:rsidR="00D91815" w:rsidRDefault="00D91815" w:rsidP="005417EE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64810" w:rsidRDefault="00564810" w:rsidP="005417EE">
      <w:pPr>
        <w:widowControl/>
        <w:adjustRightInd w:val="0"/>
        <w:spacing w:line="360" w:lineRule="auto"/>
        <w:rPr>
          <w:rFonts w:ascii="Arial" w:eastAsia="MyriadPro-Regular" w:hAnsi="Arial" w:cs="Arial"/>
          <w:sz w:val="24"/>
          <w:szCs w:val="24"/>
          <w:lang w:val="es-CL" w:eastAsia="en-US" w:bidi="ar-SA"/>
        </w:rPr>
      </w:pPr>
      <w:r w:rsidRPr="00564810">
        <w:rPr>
          <w:rFonts w:ascii="Arial" w:eastAsia="MyriadPro-Regular" w:hAnsi="Arial" w:cs="Arial"/>
          <w:sz w:val="24"/>
          <w:szCs w:val="24"/>
          <w:lang w:val="es-CL" w:eastAsia="en-US" w:bidi="ar-SA"/>
        </w:rPr>
        <w:t>Este párrafo explica lo que ocurre en el suelo cuando ocurre:</w:t>
      </w:r>
    </w:p>
    <w:p w:rsidR="00564810" w:rsidRPr="00564810" w:rsidRDefault="00564810" w:rsidP="005417EE">
      <w:pPr>
        <w:pStyle w:val="Prrafodelista"/>
        <w:widowControl/>
        <w:numPr>
          <w:ilvl w:val="0"/>
          <w:numId w:val="17"/>
        </w:numPr>
        <w:adjustRightInd w:val="0"/>
        <w:spacing w:line="360" w:lineRule="auto"/>
        <w:rPr>
          <w:rFonts w:ascii="Arial" w:eastAsia="MyriadPro-Regular" w:hAnsi="Arial" w:cs="Arial"/>
          <w:sz w:val="24"/>
          <w:szCs w:val="24"/>
          <w:lang w:val="es-CL" w:eastAsia="en-US" w:bidi="ar-SA"/>
        </w:rPr>
      </w:pPr>
      <w:r w:rsidRPr="00564810">
        <w:rPr>
          <w:rFonts w:ascii="Arial" w:eastAsia="MyriadPro-Regular" w:hAnsi="Arial" w:cs="Arial"/>
          <w:sz w:val="24"/>
          <w:szCs w:val="24"/>
          <w:lang w:val="es-CL" w:eastAsia="en-US" w:bidi="ar-SA"/>
        </w:rPr>
        <w:t>Sobreexplotación del suelo agrícola</w:t>
      </w:r>
    </w:p>
    <w:p w:rsidR="00564810" w:rsidRPr="00564810" w:rsidRDefault="00564810" w:rsidP="005417EE">
      <w:pPr>
        <w:pStyle w:val="Prrafodelista"/>
        <w:widowControl/>
        <w:numPr>
          <w:ilvl w:val="0"/>
          <w:numId w:val="17"/>
        </w:numPr>
        <w:adjustRightInd w:val="0"/>
        <w:spacing w:line="360" w:lineRule="auto"/>
        <w:rPr>
          <w:rFonts w:ascii="Arial" w:eastAsia="MyriadPro-Regular" w:hAnsi="Arial" w:cs="Arial"/>
          <w:sz w:val="24"/>
          <w:szCs w:val="24"/>
          <w:lang w:val="es-CL" w:eastAsia="en-US" w:bidi="ar-SA"/>
        </w:rPr>
      </w:pPr>
      <w:r w:rsidRPr="00564810">
        <w:rPr>
          <w:rFonts w:ascii="Arial" w:eastAsia="MyriadPro-Regular" w:hAnsi="Arial" w:cs="Arial"/>
          <w:sz w:val="24"/>
          <w:szCs w:val="24"/>
          <w:lang w:val="es-CL" w:eastAsia="en-US" w:bidi="ar-SA"/>
        </w:rPr>
        <w:t>Sobrepastoreo</w:t>
      </w:r>
    </w:p>
    <w:p w:rsidR="00564810" w:rsidRPr="00564810" w:rsidRDefault="00564810" w:rsidP="005417EE">
      <w:pPr>
        <w:pStyle w:val="Prrafodelista"/>
        <w:widowControl/>
        <w:numPr>
          <w:ilvl w:val="0"/>
          <w:numId w:val="17"/>
        </w:numPr>
        <w:adjustRightInd w:val="0"/>
        <w:spacing w:line="360" w:lineRule="auto"/>
        <w:rPr>
          <w:rFonts w:ascii="Arial" w:eastAsia="MyriadPro-Regular" w:hAnsi="Arial" w:cs="Arial"/>
          <w:sz w:val="24"/>
          <w:szCs w:val="24"/>
          <w:lang w:val="es-CL" w:eastAsia="en-US" w:bidi="ar-SA"/>
        </w:rPr>
      </w:pPr>
      <w:r w:rsidRPr="00564810">
        <w:rPr>
          <w:rFonts w:ascii="Arial" w:eastAsia="MyriadPro-Regular" w:hAnsi="Arial" w:cs="Arial"/>
          <w:sz w:val="24"/>
          <w:szCs w:val="24"/>
          <w:lang w:val="es-CL" w:eastAsia="en-US" w:bidi="ar-SA"/>
        </w:rPr>
        <w:t>Deforestación</w:t>
      </w:r>
    </w:p>
    <w:p w:rsidR="00D91815" w:rsidRPr="00564810" w:rsidRDefault="00564810" w:rsidP="005417EE">
      <w:pPr>
        <w:pStyle w:val="Sinespaciado"/>
        <w:numPr>
          <w:ilvl w:val="0"/>
          <w:numId w:val="17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564810">
        <w:rPr>
          <w:rFonts w:ascii="Arial" w:eastAsia="MyriadPro-Regular" w:hAnsi="Arial" w:cs="Arial"/>
          <w:sz w:val="24"/>
          <w:szCs w:val="24"/>
        </w:rPr>
        <w:t>Obras de construcción</w:t>
      </w:r>
    </w:p>
    <w:p w:rsidR="00D91815" w:rsidRDefault="00D91815" w:rsidP="005417EE">
      <w:pPr>
        <w:pStyle w:val="Sinespaciado"/>
        <w:spacing w:line="36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690"/>
      </w:tblGrid>
      <w:tr w:rsidR="00564810" w:rsidTr="00564810">
        <w:tc>
          <w:tcPr>
            <w:tcW w:w="10690" w:type="dxa"/>
          </w:tcPr>
          <w:p w:rsidR="00564810" w:rsidRPr="00564810" w:rsidRDefault="00564810" w:rsidP="005417EE">
            <w:pPr>
              <w:pStyle w:val="Sinespaciado"/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64810">
              <w:rPr>
                <w:rFonts w:ascii="Arial" w:hAnsi="Arial" w:cs="Arial"/>
                <w:b/>
                <w:sz w:val="24"/>
                <w:szCs w:val="24"/>
              </w:rPr>
              <w:t>Párrafo B</w:t>
            </w:r>
            <w:r w:rsidR="008D089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64810">
              <w:rPr>
                <w:rFonts w:ascii="Arial" w:hAnsi="Arial" w:cs="Arial"/>
                <w:sz w:val="24"/>
                <w:szCs w:val="24"/>
              </w:rPr>
              <w:t>“La ganadería también es un factor, aunque no tan fuerte como en otros sectores.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4810">
              <w:rPr>
                <w:rFonts w:ascii="Arial" w:hAnsi="Arial" w:cs="Arial"/>
                <w:sz w:val="24"/>
                <w:szCs w:val="24"/>
              </w:rPr>
              <w:t>Cuando tenemos años secos, con muy poco crecimiento de pasto, y ponemos la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4810">
              <w:rPr>
                <w:rFonts w:ascii="Arial" w:hAnsi="Arial" w:cs="Arial"/>
                <w:sz w:val="24"/>
                <w:szCs w:val="24"/>
              </w:rPr>
              <w:t xml:space="preserve">misma cantidad de animales, o más, éstos se comen todo y el pasto no alcanza a </w:t>
            </w:r>
            <w:proofErr w:type="spellStart"/>
            <w:r w:rsidRPr="00564810">
              <w:rPr>
                <w:rFonts w:ascii="Arial" w:hAnsi="Arial" w:cs="Arial"/>
                <w:sz w:val="24"/>
                <w:szCs w:val="24"/>
              </w:rPr>
              <w:t>semillar</w:t>
            </w:r>
            <w:proofErr w:type="spellEnd"/>
            <w:r w:rsidRPr="00564810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4810">
              <w:rPr>
                <w:rFonts w:ascii="Arial" w:hAnsi="Arial" w:cs="Arial"/>
                <w:sz w:val="24"/>
                <w:szCs w:val="24"/>
              </w:rPr>
              <w:t>Al no haber semillas, al año siguiente habrá menos producción de pasto y la tierra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4810">
              <w:rPr>
                <w:rFonts w:ascii="Arial" w:hAnsi="Arial" w:cs="Arial"/>
                <w:sz w:val="24"/>
                <w:szCs w:val="24"/>
              </w:rPr>
              <w:t>comenzará a secarse; con esto se pierde la cohesión del suelo, y a la larga, cuando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4810">
              <w:rPr>
                <w:rFonts w:ascii="Arial" w:hAnsi="Arial" w:cs="Arial"/>
                <w:sz w:val="24"/>
                <w:szCs w:val="24"/>
              </w:rPr>
              <w:t>vuelvan las lluvias, comienza la erosión”, explicó la autoridad José Guajardo, seremi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4810">
              <w:rPr>
                <w:rFonts w:ascii="Arial" w:hAnsi="Arial" w:cs="Arial"/>
                <w:sz w:val="24"/>
                <w:szCs w:val="24"/>
              </w:rPr>
              <w:t>de la región de O’Higgins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64810" w:rsidRDefault="00564810" w:rsidP="005417EE">
            <w:pPr>
              <w:pStyle w:val="Sinespaciado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64810">
              <w:rPr>
                <w:rFonts w:ascii="Arial" w:hAnsi="Arial" w:cs="Arial"/>
                <w:b/>
                <w:sz w:val="18"/>
                <w:szCs w:val="18"/>
              </w:rPr>
              <w:t>http://www.elrancaguino.cl/rancaguino/noticias.php?cod=8698</w:t>
            </w:r>
          </w:p>
        </w:tc>
      </w:tr>
    </w:tbl>
    <w:p w:rsidR="00D91815" w:rsidRDefault="00D91815" w:rsidP="005417EE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64810" w:rsidRDefault="00564810" w:rsidP="005417EE">
      <w:pPr>
        <w:spacing w:line="360" w:lineRule="auto"/>
        <w:rPr>
          <w:rFonts w:ascii="Arial" w:hAnsi="Arial" w:cs="Arial"/>
          <w:sz w:val="24"/>
          <w:szCs w:val="24"/>
        </w:rPr>
      </w:pPr>
      <w:r w:rsidRPr="00564810">
        <w:rPr>
          <w:rFonts w:ascii="Arial" w:hAnsi="Arial" w:cs="Arial"/>
          <w:sz w:val="24"/>
          <w:szCs w:val="24"/>
        </w:rPr>
        <w:t>Este párrafo explica lo que ocurre en el suelo cuando ocurre:</w:t>
      </w:r>
    </w:p>
    <w:p w:rsidR="00564810" w:rsidRPr="00564810" w:rsidRDefault="00564810" w:rsidP="005417EE">
      <w:pPr>
        <w:pStyle w:val="Prrafodelista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 w:rsidRPr="00564810">
        <w:rPr>
          <w:rFonts w:ascii="Arial" w:hAnsi="Arial" w:cs="Arial"/>
          <w:sz w:val="24"/>
          <w:szCs w:val="24"/>
        </w:rPr>
        <w:t>Sobreexplotación del suelo agrícola</w:t>
      </w:r>
    </w:p>
    <w:p w:rsidR="00564810" w:rsidRPr="00564810" w:rsidRDefault="00564810" w:rsidP="005417EE">
      <w:pPr>
        <w:pStyle w:val="Prrafodelista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 w:rsidRPr="00564810">
        <w:rPr>
          <w:rFonts w:ascii="Arial" w:hAnsi="Arial" w:cs="Arial"/>
          <w:sz w:val="24"/>
          <w:szCs w:val="24"/>
        </w:rPr>
        <w:t>Sobrepastoreo</w:t>
      </w:r>
    </w:p>
    <w:p w:rsidR="00564810" w:rsidRPr="00564810" w:rsidRDefault="00564810" w:rsidP="005417EE">
      <w:pPr>
        <w:pStyle w:val="Prrafodelista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 w:rsidRPr="00564810">
        <w:rPr>
          <w:rFonts w:ascii="Arial" w:hAnsi="Arial" w:cs="Arial"/>
          <w:sz w:val="24"/>
          <w:szCs w:val="24"/>
        </w:rPr>
        <w:t>Deforestación</w:t>
      </w:r>
    </w:p>
    <w:p w:rsidR="000B2F1C" w:rsidRDefault="00564810" w:rsidP="005417EE">
      <w:pPr>
        <w:pStyle w:val="Prrafodelista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 w:rsidRPr="00564810">
        <w:rPr>
          <w:rFonts w:ascii="Arial" w:hAnsi="Arial" w:cs="Arial"/>
          <w:sz w:val="24"/>
          <w:szCs w:val="24"/>
        </w:rPr>
        <w:t>Obras de construcción</w:t>
      </w:r>
    </w:p>
    <w:p w:rsidR="002D48DE" w:rsidRPr="00564810" w:rsidRDefault="005417EE" w:rsidP="008D0898">
      <w:pPr>
        <w:pStyle w:val="Prrafodelista"/>
        <w:ind w:left="720" w:firstLine="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D48DE">
        <w:rPr>
          <w:noProof/>
        </w:rPr>
        <w:drawing>
          <wp:anchor distT="0" distB="0" distL="114300" distR="114300" simplePos="0" relativeHeight="251658240" behindDoc="1" locked="0" layoutInCell="1" allowOverlap="1" wp14:anchorId="03C1E289">
            <wp:simplePos x="0" y="0"/>
            <wp:positionH relativeFrom="column">
              <wp:posOffset>4284061</wp:posOffset>
            </wp:positionH>
            <wp:positionV relativeFrom="paragraph">
              <wp:posOffset>-792660</wp:posOffset>
            </wp:positionV>
            <wp:extent cx="1943100" cy="1943100"/>
            <wp:effectExtent l="0" t="0" r="0" b="0"/>
            <wp:wrapTight wrapText="bothSides">
              <wp:wrapPolygon edited="0">
                <wp:start x="0" y="0"/>
                <wp:lineTo x="0" y="21388"/>
                <wp:lineTo x="21388" y="21388"/>
                <wp:lineTo x="21388" y="0"/>
                <wp:lineTo x="0" y="0"/>
              </wp:wrapPolygon>
            </wp:wrapTight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D48DE" w:rsidRPr="00564810" w:rsidSect="005417EE">
      <w:headerReference w:type="default" r:id="rId10"/>
      <w:footerReference w:type="default" r:id="rId11"/>
      <w:pgSz w:w="12242" w:h="18711" w:code="1"/>
      <w:pgMar w:top="1418" w:right="697" w:bottom="1276" w:left="839" w:header="391" w:footer="123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7D86" w:rsidRDefault="00807D86">
      <w:r>
        <w:separator/>
      </w:r>
    </w:p>
  </w:endnote>
  <w:endnote w:type="continuationSeparator" w:id="0">
    <w:p w:rsidR="00807D86" w:rsidRDefault="00807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0998713"/>
      <w:docPartObj>
        <w:docPartGallery w:val="Page Numbers (Bottom of Page)"/>
        <w:docPartUnique/>
      </w:docPartObj>
    </w:sdtPr>
    <w:sdtEndPr/>
    <w:sdtContent>
      <w:p w:rsidR="00907B2A" w:rsidRDefault="00907B2A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07B2A" w:rsidRDefault="00907B2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7D86" w:rsidRDefault="00807D86">
      <w:r>
        <w:separator/>
      </w:r>
    </w:p>
  </w:footnote>
  <w:footnote w:type="continuationSeparator" w:id="0">
    <w:p w:rsidR="00807D86" w:rsidRDefault="00807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590" w:rsidRPr="00D83F91" w:rsidRDefault="00AE7590" w:rsidP="00AE7590">
    <w:pPr>
      <w:tabs>
        <w:tab w:val="center" w:pos="4252"/>
        <w:tab w:val="right" w:pos="8504"/>
      </w:tabs>
      <w:rPr>
        <w:rFonts w:ascii="Times New Roman" w:hAnsi="Times New Roman" w:cs="Times New Roman"/>
        <w:b/>
        <w:sz w:val="16"/>
        <w:szCs w:val="16"/>
        <w:lang w:val="es-MX"/>
      </w:rPr>
    </w:pPr>
    <w:r>
      <w:rPr>
        <w:rFonts w:ascii="Times New Roman" w:hAnsi="Times New Roman" w:cs="Times New Roman"/>
        <w:b/>
        <w:noProof/>
        <w:sz w:val="16"/>
        <w:szCs w:val="16"/>
        <w:lang w:val="es-CL" w:eastAsia="es-CL" w:bidi="ar-SA"/>
      </w:rPr>
      <w:drawing>
        <wp:anchor distT="0" distB="0" distL="114300" distR="114300" simplePos="0" relativeHeight="251659264" behindDoc="0" locked="0" layoutInCell="1" allowOverlap="1" wp14:anchorId="574C242B" wp14:editId="1F14733E">
          <wp:simplePos x="0" y="0"/>
          <wp:positionH relativeFrom="margin">
            <wp:posOffset>28575</wp:posOffset>
          </wp:positionH>
          <wp:positionV relativeFrom="margin">
            <wp:posOffset>-663575</wp:posOffset>
          </wp:positionV>
          <wp:extent cx="495300" cy="514350"/>
          <wp:effectExtent l="19050" t="0" r="0" b="0"/>
          <wp:wrapSquare wrapText="bothSides"/>
          <wp:docPr id="14" name="Imagen 14" descr="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83F91">
      <w:rPr>
        <w:rFonts w:ascii="Times New Roman" w:hAnsi="Times New Roman" w:cs="Times New Roman"/>
        <w:b/>
        <w:sz w:val="16"/>
        <w:szCs w:val="16"/>
        <w:lang w:val="es-MX"/>
      </w:rPr>
      <w:t>Colegio República Argentina</w:t>
    </w:r>
  </w:p>
  <w:p w:rsidR="00AE7590" w:rsidRPr="00D83F91" w:rsidRDefault="00AE7590" w:rsidP="00AE7590">
    <w:pPr>
      <w:tabs>
        <w:tab w:val="center" w:pos="4252"/>
        <w:tab w:val="right" w:pos="8504"/>
      </w:tabs>
      <w:rPr>
        <w:rFonts w:ascii="Times New Roman" w:hAnsi="Times New Roman" w:cs="Times New Roman"/>
        <w:b/>
        <w:sz w:val="16"/>
        <w:szCs w:val="16"/>
        <w:lang w:val="es-MX"/>
      </w:rPr>
    </w:pPr>
    <w:proofErr w:type="spellStart"/>
    <w:r w:rsidRPr="00D83F91">
      <w:rPr>
        <w:rFonts w:ascii="Times New Roman" w:hAnsi="Times New Roman" w:cs="Times New Roman"/>
        <w:b/>
        <w:sz w:val="16"/>
        <w:szCs w:val="16"/>
      </w:rPr>
      <w:t>O’Carrol</w:t>
    </w:r>
    <w:proofErr w:type="spellEnd"/>
    <w:r w:rsidRPr="00D83F91">
      <w:rPr>
        <w:rFonts w:ascii="Times New Roman" w:hAnsi="Times New Roman" w:cs="Times New Roman"/>
        <w:b/>
        <w:sz w:val="16"/>
        <w:szCs w:val="16"/>
      </w:rPr>
      <w:t xml:space="preserve"> # 850-   Fono 72- 2230332</w:t>
    </w:r>
  </w:p>
  <w:p w:rsidR="00AE7590" w:rsidRDefault="00AE7590" w:rsidP="00AE7590">
    <w:r w:rsidRPr="00D83F91">
      <w:rPr>
        <w:rFonts w:ascii="Times New Roman" w:hAnsi="Times New Roman" w:cs="Times New Roman"/>
        <w:b/>
        <w:sz w:val="16"/>
        <w:szCs w:val="16"/>
      </w:rPr>
      <w:t xml:space="preserve"> </w:t>
    </w:r>
    <w:r>
      <w:rPr>
        <w:rFonts w:ascii="Times New Roman" w:hAnsi="Times New Roman" w:cs="Times New Roman"/>
        <w:b/>
        <w:sz w:val="16"/>
        <w:szCs w:val="16"/>
      </w:rPr>
      <w:t xml:space="preserve">      </w:t>
    </w:r>
    <w:r w:rsidRPr="00D83F91">
      <w:rPr>
        <w:rFonts w:ascii="Times New Roman" w:hAnsi="Times New Roman" w:cs="Times New Roman"/>
        <w:b/>
        <w:sz w:val="16"/>
        <w:szCs w:val="16"/>
      </w:rPr>
      <w:t>Rancagua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07A82"/>
    <w:multiLevelType w:val="hybridMultilevel"/>
    <w:tmpl w:val="2DF45764"/>
    <w:lvl w:ilvl="0" w:tplc="D66211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2126C"/>
    <w:multiLevelType w:val="hybridMultilevel"/>
    <w:tmpl w:val="BAAA7A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E0C1B"/>
    <w:multiLevelType w:val="hybridMultilevel"/>
    <w:tmpl w:val="235E2060"/>
    <w:lvl w:ilvl="0" w:tplc="6DD4D2F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C1608"/>
    <w:multiLevelType w:val="hybridMultilevel"/>
    <w:tmpl w:val="76C6214C"/>
    <w:lvl w:ilvl="0" w:tplc="CDAE476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E0DF2"/>
    <w:multiLevelType w:val="hybridMultilevel"/>
    <w:tmpl w:val="6952C7C4"/>
    <w:lvl w:ilvl="0" w:tplc="5692AA3C">
      <w:numFmt w:val="bullet"/>
      <w:lvlText w:val=""/>
      <w:lvlJc w:val="left"/>
      <w:pPr>
        <w:ind w:left="171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52749AFE">
      <w:numFmt w:val="bullet"/>
      <w:lvlText w:val="•"/>
      <w:lvlJc w:val="left"/>
      <w:pPr>
        <w:ind w:left="2618" w:hanging="360"/>
      </w:pPr>
      <w:rPr>
        <w:rFonts w:hint="default"/>
        <w:lang w:val="es-ES" w:eastAsia="es-ES" w:bidi="es-ES"/>
      </w:rPr>
    </w:lvl>
    <w:lvl w:ilvl="2" w:tplc="792C11BC">
      <w:numFmt w:val="bullet"/>
      <w:lvlText w:val="•"/>
      <w:lvlJc w:val="left"/>
      <w:pPr>
        <w:ind w:left="3516" w:hanging="360"/>
      </w:pPr>
      <w:rPr>
        <w:rFonts w:hint="default"/>
        <w:lang w:val="es-ES" w:eastAsia="es-ES" w:bidi="es-ES"/>
      </w:rPr>
    </w:lvl>
    <w:lvl w:ilvl="3" w:tplc="BA9ED8E6">
      <w:numFmt w:val="bullet"/>
      <w:lvlText w:val="•"/>
      <w:lvlJc w:val="left"/>
      <w:pPr>
        <w:ind w:left="4414" w:hanging="360"/>
      </w:pPr>
      <w:rPr>
        <w:rFonts w:hint="default"/>
        <w:lang w:val="es-ES" w:eastAsia="es-ES" w:bidi="es-ES"/>
      </w:rPr>
    </w:lvl>
    <w:lvl w:ilvl="4" w:tplc="75E092E0">
      <w:numFmt w:val="bullet"/>
      <w:lvlText w:val="•"/>
      <w:lvlJc w:val="left"/>
      <w:pPr>
        <w:ind w:left="5312" w:hanging="360"/>
      </w:pPr>
      <w:rPr>
        <w:rFonts w:hint="default"/>
        <w:lang w:val="es-ES" w:eastAsia="es-ES" w:bidi="es-ES"/>
      </w:rPr>
    </w:lvl>
    <w:lvl w:ilvl="5" w:tplc="21A2AC4C">
      <w:numFmt w:val="bullet"/>
      <w:lvlText w:val="•"/>
      <w:lvlJc w:val="left"/>
      <w:pPr>
        <w:ind w:left="6210" w:hanging="360"/>
      </w:pPr>
      <w:rPr>
        <w:rFonts w:hint="default"/>
        <w:lang w:val="es-ES" w:eastAsia="es-ES" w:bidi="es-ES"/>
      </w:rPr>
    </w:lvl>
    <w:lvl w:ilvl="6" w:tplc="5A3E7FE6">
      <w:numFmt w:val="bullet"/>
      <w:lvlText w:val="•"/>
      <w:lvlJc w:val="left"/>
      <w:pPr>
        <w:ind w:left="7108" w:hanging="360"/>
      </w:pPr>
      <w:rPr>
        <w:rFonts w:hint="default"/>
        <w:lang w:val="es-ES" w:eastAsia="es-ES" w:bidi="es-ES"/>
      </w:rPr>
    </w:lvl>
    <w:lvl w:ilvl="7" w:tplc="35D0CA5E">
      <w:numFmt w:val="bullet"/>
      <w:lvlText w:val="•"/>
      <w:lvlJc w:val="left"/>
      <w:pPr>
        <w:ind w:left="8006" w:hanging="360"/>
      </w:pPr>
      <w:rPr>
        <w:rFonts w:hint="default"/>
        <w:lang w:val="es-ES" w:eastAsia="es-ES" w:bidi="es-ES"/>
      </w:rPr>
    </w:lvl>
    <w:lvl w:ilvl="8" w:tplc="070835CA">
      <w:numFmt w:val="bullet"/>
      <w:lvlText w:val="•"/>
      <w:lvlJc w:val="left"/>
      <w:pPr>
        <w:ind w:left="8904" w:hanging="360"/>
      </w:pPr>
      <w:rPr>
        <w:rFonts w:hint="default"/>
        <w:lang w:val="es-ES" w:eastAsia="es-ES" w:bidi="es-ES"/>
      </w:rPr>
    </w:lvl>
  </w:abstractNum>
  <w:abstractNum w:abstractNumId="5" w15:restartNumberingAfterBreak="0">
    <w:nsid w:val="321B63E8"/>
    <w:multiLevelType w:val="hybridMultilevel"/>
    <w:tmpl w:val="B386A2B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700E8E"/>
    <w:multiLevelType w:val="hybridMultilevel"/>
    <w:tmpl w:val="27203FE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0965F2"/>
    <w:multiLevelType w:val="hybridMultilevel"/>
    <w:tmpl w:val="A266D5E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C46213"/>
    <w:multiLevelType w:val="hybridMultilevel"/>
    <w:tmpl w:val="5C0CB0E6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D443C6"/>
    <w:multiLevelType w:val="hybridMultilevel"/>
    <w:tmpl w:val="72C21E1C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4C7123"/>
    <w:multiLevelType w:val="hybridMultilevel"/>
    <w:tmpl w:val="DEF4C0AA"/>
    <w:lvl w:ilvl="0" w:tplc="BC28BA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B06C7D"/>
    <w:multiLevelType w:val="hybridMultilevel"/>
    <w:tmpl w:val="8DA46420"/>
    <w:lvl w:ilvl="0" w:tplc="B03C5C74">
      <w:start w:val="1"/>
      <w:numFmt w:val="upperRoman"/>
      <w:lvlText w:val="%1."/>
      <w:lvlJc w:val="left"/>
      <w:pPr>
        <w:ind w:left="966" w:hanging="476"/>
        <w:jc w:val="righ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s-ES" w:eastAsia="es-ES" w:bidi="es-ES"/>
      </w:rPr>
    </w:lvl>
    <w:lvl w:ilvl="1" w:tplc="425E91D4">
      <w:numFmt w:val="bullet"/>
      <w:lvlText w:val="•"/>
      <w:lvlJc w:val="left"/>
      <w:pPr>
        <w:ind w:left="1934" w:hanging="476"/>
      </w:pPr>
      <w:rPr>
        <w:rFonts w:hint="default"/>
        <w:lang w:val="es-ES" w:eastAsia="es-ES" w:bidi="es-ES"/>
      </w:rPr>
    </w:lvl>
    <w:lvl w:ilvl="2" w:tplc="DBBC4B62">
      <w:numFmt w:val="bullet"/>
      <w:lvlText w:val="•"/>
      <w:lvlJc w:val="left"/>
      <w:pPr>
        <w:ind w:left="2908" w:hanging="476"/>
      </w:pPr>
      <w:rPr>
        <w:rFonts w:hint="default"/>
        <w:lang w:val="es-ES" w:eastAsia="es-ES" w:bidi="es-ES"/>
      </w:rPr>
    </w:lvl>
    <w:lvl w:ilvl="3" w:tplc="4FDCFE08">
      <w:numFmt w:val="bullet"/>
      <w:lvlText w:val="•"/>
      <w:lvlJc w:val="left"/>
      <w:pPr>
        <w:ind w:left="3882" w:hanging="476"/>
      </w:pPr>
      <w:rPr>
        <w:rFonts w:hint="default"/>
        <w:lang w:val="es-ES" w:eastAsia="es-ES" w:bidi="es-ES"/>
      </w:rPr>
    </w:lvl>
    <w:lvl w:ilvl="4" w:tplc="3A06670C">
      <w:numFmt w:val="bullet"/>
      <w:lvlText w:val="•"/>
      <w:lvlJc w:val="left"/>
      <w:pPr>
        <w:ind w:left="4856" w:hanging="476"/>
      </w:pPr>
      <w:rPr>
        <w:rFonts w:hint="default"/>
        <w:lang w:val="es-ES" w:eastAsia="es-ES" w:bidi="es-ES"/>
      </w:rPr>
    </w:lvl>
    <w:lvl w:ilvl="5" w:tplc="B84A8C5C">
      <w:numFmt w:val="bullet"/>
      <w:lvlText w:val="•"/>
      <w:lvlJc w:val="left"/>
      <w:pPr>
        <w:ind w:left="5830" w:hanging="476"/>
      </w:pPr>
      <w:rPr>
        <w:rFonts w:hint="default"/>
        <w:lang w:val="es-ES" w:eastAsia="es-ES" w:bidi="es-ES"/>
      </w:rPr>
    </w:lvl>
    <w:lvl w:ilvl="6" w:tplc="1B226EEA">
      <w:numFmt w:val="bullet"/>
      <w:lvlText w:val="•"/>
      <w:lvlJc w:val="left"/>
      <w:pPr>
        <w:ind w:left="6804" w:hanging="476"/>
      </w:pPr>
      <w:rPr>
        <w:rFonts w:hint="default"/>
        <w:lang w:val="es-ES" w:eastAsia="es-ES" w:bidi="es-ES"/>
      </w:rPr>
    </w:lvl>
    <w:lvl w:ilvl="7" w:tplc="6B40DC0A">
      <w:numFmt w:val="bullet"/>
      <w:lvlText w:val="•"/>
      <w:lvlJc w:val="left"/>
      <w:pPr>
        <w:ind w:left="7778" w:hanging="476"/>
      </w:pPr>
      <w:rPr>
        <w:rFonts w:hint="default"/>
        <w:lang w:val="es-ES" w:eastAsia="es-ES" w:bidi="es-ES"/>
      </w:rPr>
    </w:lvl>
    <w:lvl w:ilvl="8" w:tplc="0FF4590A">
      <w:numFmt w:val="bullet"/>
      <w:lvlText w:val="•"/>
      <w:lvlJc w:val="left"/>
      <w:pPr>
        <w:ind w:left="8752" w:hanging="476"/>
      </w:pPr>
      <w:rPr>
        <w:rFonts w:hint="default"/>
        <w:lang w:val="es-ES" w:eastAsia="es-ES" w:bidi="es-ES"/>
      </w:rPr>
    </w:lvl>
  </w:abstractNum>
  <w:abstractNum w:abstractNumId="12" w15:restartNumberingAfterBreak="0">
    <w:nsid w:val="5EBE690E"/>
    <w:multiLevelType w:val="hybridMultilevel"/>
    <w:tmpl w:val="1436B73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F641AB"/>
    <w:multiLevelType w:val="hybridMultilevel"/>
    <w:tmpl w:val="2398D316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FA096B"/>
    <w:multiLevelType w:val="hybridMultilevel"/>
    <w:tmpl w:val="A1082CA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EF5C8B"/>
    <w:multiLevelType w:val="hybridMultilevel"/>
    <w:tmpl w:val="A66E69C8"/>
    <w:lvl w:ilvl="0" w:tplc="9474C2B2">
      <w:numFmt w:val="bullet"/>
      <w:lvlText w:val="•"/>
      <w:lvlJc w:val="left"/>
      <w:pPr>
        <w:ind w:left="720" w:hanging="360"/>
      </w:pPr>
      <w:rPr>
        <w:rFonts w:ascii="Arial" w:eastAsia="MyriadPro-Regular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987C4E"/>
    <w:multiLevelType w:val="hybridMultilevel"/>
    <w:tmpl w:val="30FEE7D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2"/>
  </w:num>
  <w:num w:numId="5">
    <w:abstractNumId w:val="12"/>
  </w:num>
  <w:num w:numId="6">
    <w:abstractNumId w:val="14"/>
  </w:num>
  <w:num w:numId="7">
    <w:abstractNumId w:val="7"/>
  </w:num>
  <w:num w:numId="8">
    <w:abstractNumId w:val="9"/>
  </w:num>
  <w:num w:numId="9">
    <w:abstractNumId w:val="5"/>
  </w:num>
  <w:num w:numId="10">
    <w:abstractNumId w:val="16"/>
  </w:num>
  <w:num w:numId="11">
    <w:abstractNumId w:val="3"/>
  </w:num>
  <w:num w:numId="12">
    <w:abstractNumId w:val="10"/>
  </w:num>
  <w:num w:numId="13">
    <w:abstractNumId w:val="8"/>
  </w:num>
  <w:num w:numId="14">
    <w:abstractNumId w:val="15"/>
  </w:num>
  <w:num w:numId="15">
    <w:abstractNumId w:val="1"/>
  </w:num>
  <w:num w:numId="16">
    <w:abstractNumId w:val="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595"/>
    <w:rsid w:val="00042A06"/>
    <w:rsid w:val="00077E7B"/>
    <w:rsid w:val="000825F2"/>
    <w:rsid w:val="000B2F1C"/>
    <w:rsid w:val="00181EC2"/>
    <w:rsid w:val="001B435F"/>
    <w:rsid w:val="001D6A2E"/>
    <w:rsid w:val="00272552"/>
    <w:rsid w:val="002D48DE"/>
    <w:rsid w:val="00303021"/>
    <w:rsid w:val="00321D75"/>
    <w:rsid w:val="00336236"/>
    <w:rsid w:val="003473D0"/>
    <w:rsid w:val="003A03AF"/>
    <w:rsid w:val="003B7F84"/>
    <w:rsid w:val="003D5D77"/>
    <w:rsid w:val="00440891"/>
    <w:rsid w:val="00480A7C"/>
    <w:rsid w:val="004B241E"/>
    <w:rsid w:val="004B77A5"/>
    <w:rsid w:val="004E67C3"/>
    <w:rsid w:val="00516486"/>
    <w:rsid w:val="00537D48"/>
    <w:rsid w:val="005417EE"/>
    <w:rsid w:val="00564810"/>
    <w:rsid w:val="005B4BB2"/>
    <w:rsid w:val="005D006F"/>
    <w:rsid w:val="00615EE0"/>
    <w:rsid w:val="00715AD6"/>
    <w:rsid w:val="00747E1F"/>
    <w:rsid w:val="007741A3"/>
    <w:rsid w:val="00793F5E"/>
    <w:rsid w:val="007A6C95"/>
    <w:rsid w:val="007B5C34"/>
    <w:rsid w:val="007E0243"/>
    <w:rsid w:val="007F6DAA"/>
    <w:rsid w:val="00807D86"/>
    <w:rsid w:val="00825591"/>
    <w:rsid w:val="008C68C3"/>
    <w:rsid w:val="008D0898"/>
    <w:rsid w:val="00907B2A"/>
    <w:rsid w:val="00913453"/>
    <w:rsid w:val="009B2998"/>
    <w:rsid w:val="00A41595"/>
    <w:rsid w:val="00AE7590"/>
    <w:rsid w:val="00B716CD"/>
    <w:rsid w:val="00B72E97"/>
    <w:rsid w:val="00BC564D"/>
    <w:rsid w:val="00C36345"/>
    <w:rsid w:val="00CF5FCC"/>
    <w:rsid w:val="00D03386"/>
    <w:rsid w:val="00D21070"/>
    <w:rsid w:val="00D7336A"/>
    <w:rsid w:val="00D91815"/>
    <w:rsid w:val="00D91826"/>
    <w:rsid w:val="00DC6A65"/>
    <w:rsid w:val="00E40757"/>
    <w:rsid w:val="00E6467C"/>
    <w:rsid w:val="00E67A07"/>
    <w:rsid w:val="00EE2FDE"/>
    <w:rsid w:val="00F446D5"/>
    <w:rsid w:val="00F73EAE"/>
    <w:rsid w:val="00FA5BD4"/>
    <w:rsid w:val="00FB1B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8505BD"/>
  <w15:docId w15:val="{262780B6-B91E-49F8-8382-31CBC9275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0891"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9"/>
    <w:qFormat/>
    <w:rsid w:val="00440891"/>
    <w:pPr>
      <w:spacing w:before="54"/>
      <w:ind w:left="966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4089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440891"/>
  </w:style>
  <w:style w:type="paragraph" w:styleId="Prrafodelista">
    <w:name w:val="List Paragraph"/>
    <w:basedOn w:val="Normal"/>
    <w:uiPriority w:val="1"/>
    <w:qFormat/>
    <w:rsid w:val="00440891"/>
    <w:pPr>
      <w:spacing w:before="90"/>
      <w:ind w:left="966" w:hanging="360"/>
    </w:pPr>
  </w:style>
  <w:style w:type="paragraph" w:customStyle="1" w:styleId="TableParagraph">
    <w:name w:val="Table Paragraph"/>
    <w:basedOn w:val="Normal"/>
    <w:uiPriority w:val="1"/>
    <w:qFormat/>
    <w:rsid w:val="00440891"/>
    <w:pPr>
      <w:spacing w:line="248" w:lineRule="exact"/>
      <w:ind w:left="110"/>
    </w:pPr>
  </w:style>
  <w:style w:type="paragraph" w:styleId="Encabezado">
    <w:name w:val="header"/>
    <w:basedOn w:val="Normal"/>
    <w:link w:val="EncabezadoCar"/>
    <w:uiPriority w:val="99"/>
    <w:unhideWhenUsed/>
    <w:rsid w:val="005B4BB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4BB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5B4BB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4BB2"/>
    <w:rPr>
      <w:rFonts w:ascii="Calibri" w:eastAsia="Calibri" w:hAnsi="Calibri" w:cs="Calibri"/>
      <w:lang w:val="es-ES" w:eastAsia="es-ES" w:bidi="es-ES"/>
    </w:rPr>
  </w:style>
  <w:style w:type="table" w:styleId="Tablaconcuadrcula">
    <w:name w:val="Table Grid"/>
    <w:basedOn w:val="Tablanormal"/>
    <w:uiPriority w:val="59"/>
    <w:rsid w:val="004B77A5"/>
    <w:pPr>
      <w:widowControl/>
      <w:autoSpaceDE/>
      <w:autoSpaceDN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B77A5"/>
    <w:pPr>
      <w:widowControl/>
      <w:autoSpaceDE/>
      <w:autoSpaceDN/>
    </w:pPr>
    <w:rPr>
      <w:lang w:val="es-CL"/>
    </w:rPr>
  </w:style>
  <w:style w:type="paragraph" w:customStyle="1" w:styleId="Default">
    <w:name w:val="Default"/>
    <w:rsid w:val="00321D75"/>
    <w:pPr>
      <w:widowControl/>
      <w:adjustRightInd w:val="0"/>
    </w:pPr>
    <w:rPr>
      <w:rFonts w:ascii="Calibri" w:hAnsi="Calibri" w:cs="Calibri"/>
      <w:color w:val="000000"/>
      <w:sz w:val="24"/>
      <w:szCs w:val="24"/>
      <w:lang w:val="es-CL"/>
    </w:rPr>
  </w:style>
  <w:style w:type="paragraph" w:customStyle="1" w:styleId="Pa0">
    <w:name w:val="Pa0"/>
    <w:basedOn w:val="Default"/>
    <w:next w:val="Default"/>
    <w:uiPriority w:val="99"/>
    <w:rsid w:val="00321D75"/>
    <w:pPr>
      <w:spacing w:line="241" w:lineRule="atLeast"/>
    </w:pPr>
    <w:rPr>
      <w:color w:val="auto"/>
    </w:rPr>
  </w:style>
  <w:style w:type="character" w:customStyle="1" w:styleId="A4">
    <w:name w:val="A4"/>
    <w:uiPriority w:val="99"/>
    <w:rsid w:val="00321D75"/>
    <w:rPr>
      <w:color w:val="000000"/>
      <w:sz w:val="25"/>
      <w:szCs w:val="25"/>
    </w:rPr>
  </w:style>
  <w:style w:type="character" w:styleId="Hipervnculo">
    <w:name w:val="Hyperlink"/>
    <w:basedOn w:val="Fuentedeprrafopredeter"/>
    <w:uiPriority w:val="99"/>
    <w:unhideWhenUsed/>
    <w:rsid w:val="00E67A0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A03AF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03A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03AF"/>
    <w:rPr>
      <w:rFonts w:ascii="Tahoma" w:eastAsia="Calibri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1CD6B-9717-4568-8434-46CA1C94E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marylenorellana</dc:creator>
  <cp:lastModifiedBy>Vicky Z</cp:lastModifiedBy>
  <cp:revision>2</cp:revision>
  <dcterms:created xsi:type="dcterms:W3CDTF">2020-05-11T19:56:00Z</dcterms:created>
  <dcterms:modified xsi:type="dcterms:W3CDTF">2020-05-11T19:56:00Z</dcterms:modified>
</cp:coreProperties>
</file>