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6C" w:rsidRPr="002B72FF" w:rsidRDefault="008B176C" w:rsidP="009409DB">
      <w:pPr>
        <w:rPr>
          <w:rFonts w:ascii="Arial" w:hAnsi="Arial" w:cs="Arial"/>
          <w:sz w:val="24"/>
          <w:szCs w:val="24"/>
          <w:lang w:val="es-ES"/>
        </w:rPr>
      </w:pPr>
      <w:r w:rsidRPr="002B72FF">
        <w:rPr>
          <w:rFonts w:ascii="Arial" w:hAnsi="Arial" w:cs="Arial"/>
          <w:b/>
          <w:sz w:val="24"/>
          <w:szCs w:val="24"/>
          <w:lang w:val="es-ES"/>
        </w:rPr>
        <w:t xml:space="preserve">Asignatura: </w:t>
      </w:r>
      <w:r w:rsidR="00386FD5" w:rsidRPr="002B72FF">
        <w:rPr>
          <w:rFonts w:ascii="Arial" w:hAnsi="Arial" w:cs="Arial"/>
          <w:sz w:val="24"/>
          <w:szCs w:val="24"/>
          <w:lang w:val="es-ES"/>
        </w:rPr>
        <w:t>Ciencias N</w:t>
      </w:r>
      <w:r w:rsidR="001159FF" w:rsidRPr="002B72FF">
        <w:rPr>
          <w:rFonts w:ascii="Arial" w:hAnsi="Arial" w:cs="Arial"/>
          <w:sz w:val="24"/>
          <w:szCs w:val="24"/>
          <w:lang w:val="es-ES"/>
        </w:rPr>
        <w:t>aturales</w:t>
      </w:r>
      <w:r w:rsidRPr="002B72FF">
        <w:rPr>
          <w:rFonts w:ascii="Arial" w:hAnsi="Arial" w:cs="Arial"/>
          <w:b/>
          <w:sz w:val="24"/>
          <w:szCs w:val="24"/>
          <w:lang w:val="es-ES"/>
        </w:rPr>
        <w:t xml:space="preserve">                                     Curso: </w:t>
      </w:r>
      <w:r w:rsidR="001159FF" w:rsidRPr="002B72FF">
        <w:rPr>
          <w:rFonts w:ascii="Arial" w:hAnsi="Arial" w:cs="Arial"/>
          <w:sz w:val="24"/>
          <w:szCs w:val="24"/>
          <w:lang w:val="es-ES"/>
        </w:rPr>
        <w:t>Sexto</w:t>
      </w:r>
    </w:p>
    <w:p w:rsidR="000D0CFF" w:rsidRPr="002B72FF" w:rsidRDefault="00386FD5" w:rsidP="000D0CFF">
      <w:pPr>
        <w:rPr>
          <w:rFonts w:ascii="Arial" w:hAnsi="Arial" w:cs="Arial"/>
          <w:sz w:val="24"/>
          <w:szCs w:val="24"/>
        </w:rPr>
      </w:pPr>
      <w:r w:rsidRPr="002B72FF">
        <w:rPr>
          <w:rFonts w:ascii="Arial" w:hAnsi="Arial" w:cs="Arial"/>
          <w:b/>
          <w:sz w:val="24"/>
          <w:szCs w:val="24"/>
        </w:rPr>
        <w:t xml:space="preserve">Fecha: </w:t>
      </w:r>
      <w:r w:rsidR="006B62C0" w:rsidRPr="002B72FF">
        <w:rPr>
          <w:rFonts w:ascii="Arial" w:hAnsi="Arial" w:cs="Arial"/>
          <w:b/>
          <w:sz w:val="24"/>
          <w:szCs w:val="24"/>
        </w:rPr>
        <w:t>Semana 18</w:t>
      </w:r>
      <w:r w:rsidR="006B62C0" w:rsidRPr="002B72FF">
        <w:rPr>
          <w:rFonts w:ascii="Arial" w:hAnsi="Arial" w:cs="Arial"/>
          <w:sz w:val="24"/>
          <w:szCs w:val="24"/>
        </w:rPr>
        <w:t xml:space="preserve"> del 2</w:t>
      </w:r>
      <w:r w:rsidR="00A37832">
        <w:rPr>
          <w:rFonts w:ascii="Arial" w:hAnsi="Arial" w:cs="Arial"/>
          <w:sz w:val="24"/>
          <w:szCs w:val="24"/>
        </w:rPr>
        <w:t>7</w:t>
      </w:r>
      <w:bookmarkStart w:id="0" w:name="_GoBack"/>
      <w:bookmarkEnd w:id="0"/>
      <w:r w:rsidR="006B62C0" w:rsidRPr="002B72FF">
        <w:rPr>
          <w:rFonts w:ascii="Arial" w:hAnsi="Arial" w:cs="Arial"/>
          <w:sz w:val="24"/>
          <w:szCs w:val="24"/>
        </w:rPr>
        <w:t xml:space="preserve"> al 31 de julio de 2020</w:t>
      </w:r>
    </w:p>
    <w:tbl>
      <w:tblPr>
        <w:tblStyle w:val="Tablaconcuadrcula"/>
        <w:tblW w:w="10910" w:type="dxa"/>
        <w:tblLook w:val="04A0" w:firstRow="1" w:lastRow="0" w:firstColumn="1" w:lastColumn="0" w:noHBand="0" w:noVBand="1"/>
      </w:tblPr>
      <w:tblGrid>
        <w:gridCol w:w="10910"/>
      </w:tblGrid>
      <w:tr w:rsidR="008B176C" w:rsidRPr="002B72FF" w:rsidTr="005E3CE9">
        <w:tc>
          <w:tcPr>
            <w:tcW w:w="10910" w:type="dxa"/>
          </w:tcPr>
          <w:p w:rsidR="00216D59" w:rsidRPr="002B72FF" w:rsidRDefault="008B176C" w:rsidP="00E34462">
            <w:pPr>
              <w:pStyle w:val="Sinespaciado"/>
              <w:jc w:val="both"/>
              <w:rPr>
                <w:rFonts w:ascii="Arial" w:hAnsi="Arial" w:cs="Arial"/>
                <w:sz w:val="24"/>
                <w:szCs w:val="24"/>
                <w:lang w:val="es-ES"/>
              </w:rPr>
            </w:pPr>
            <w:r w:rsidRPr="002B72FF">
              <w:rPr>
                <w:rFonts w:ascii="Arial" w:hAnsi="Arial" w:cs="Arial"/>
                <w:b/>
                <w:sz w:val="24"/>
                <w:szCs w:val="24"/>
                <w:lang w:val="es-ES"/>
              </w:rPr>
              <w:t>Introducción:</w:t>
            </w:r>
            <w:r w:rsidR="00A746FF" w:rsidRPr="002B72FF">
              <w:rPr>
                <w:rFonts w:ascii="Arial" w:hAnsi="Arial" w:cs="Arial"/>
                <w:sz w:val="24"/>
                <w:szCs w:val="24"/>
              </w:rPr>
              <w:t xml:space="preserve"> </w:t>
            </w:r>
            <w:r w:rsidR="00A746FF" w:rsidRPr="002B72FF">
              <w:rPr>
                <w:rFonts w:ascii="Arial" w:hAnsi="Arial" w:cs="Arial"/>
                <w:sz w:val="24"/>
                <w:szCs w:val="24"/>
                <w:lang w:val="es-ES"/>
              </w:rPr>
              <w:t xml:space="preserve">Estimadas estudiantes, </w:t>
            </w:r>
            <w:r w:rsidR="00193218" w:rsidRPr="002B72FF">
              <w:rPr>
                <w:rFonts w:ascii="Arial" w:hAnsi="Arial" w:cs="Arial"/>
                <w:sz w:val="24"/>
                <w:szCs w:val="24"/>
                <w:lang w:val="es-ES"/>
              </w:rPr>
              <w:t xml:space="preserve">junto con saludar y esperando que se encuentres muy bien, </w:t>
            </w:r>
            <w:r w:rsidR="004E3CAC" w:rsidRPr="002B72FF">
              <w:rPr>
                <w:rFonts w:ascii="Arial" w:hAnsi="Arial" w:cs="Arial"/>
                <w:sz w:val="24"/>
                <w:szCs w:val="24"/>
                <w:lang w:val="es-ES"/>
              </w:rPr>
              <w:t>les comento que esta semana se encuentra programada una evaluación formativa, para que puedas demostrar los avances que has tenido en este tiempo. Además, deberás contestarla preferentemente a través de un formulario que llegará a tu correo electrónico con las instrucciones correspondientes. La otra opción es desarrollarlo de forma escrita y ENVIARLO al correo electrónico de tu profesora de asignatura.</w:t>
            </w:r>
            <w:r w:rsidR="009672BF" w:rsidRPr="002B72FF">
              <w:rPr>
                <w:rFonts w:ascii="Arial" w:hAnsi="Arial" w:cs="Arial"/>
                <w:sz w:val="24"/>
                <w:szCs w:val="24"/>
                <w:lang w:val="es-ES"/>
              </w:rPr>
              <w:t xml:space="preserve"> </w:t>
            </w:r>
            <w:r w:rsidR="004E3CAC" w:rsidRPr="002B72FF">
              <w:rPr>
                <w:rFonts w:ascii="Arial" w:hAnsi="Arial" w:cs="Arial"/>
                <w:sz w:val="24"/>
                <w:szCs w:val="24"/>
                <w:lang w:val="es-ES"/>
              </w:rPr>
              <w:t xml:space="preserve">Te recuerdo participar en nuestras clases semanales.  </w:t>
            </w:r>
          </w:p>
          <w:p w:rsidR="009672BF" w:rsidRPr="002B72FF" w:rsidRDefault="009672BF" w:rsidP="00F873FE">
            <w:pPr>
              <w:pStyle w:val="Sinespaciado"/>
              <w:jc w:val="both"/>
              <w:rPr>
                <w:rFonts w:ascii="Arial" w:hAnsi="Arial" w:cs="Arial"/>
                <w:b/>
                <w:sz w:val="24"/>
                <w:szCs w:val="24"/>
              </w:rPr>
            </w:pPr>
          </w:p>
          <w:p w:rsidR="00ED1A8B" w:rsidRPr="002B72FF" w:rsidRDefault="00ED1A8B" w:rsidP="00F873FE">
            <w:pPr>
              <w:pStyle w:val="Sinespaciado"/>
              <w:jc w:val="both"/>
              <w:rPr>
                <w:rFonts w:ascii="Arial" w:hAnsi="Arial" w:cs="Arial"/>
                <w:b/>
                <w:sz w:val="24"/>
                <w:szCs w:val="24"/>
              </w:rPr>
            </w:pPr>
            <w:r w:rsidRPr="002B72FF">
              <w:rPr>
                <w:rFonts w:ascii="Arial" w:hAnsi="Arial" w:cs="Arial"/>
                <w:b/>
                <w:sz w:val="24"/>
                <w:szCs w:val="24"/>
              </w:rPr>
              <w:t>Si tienes dudas o consultas puedes escribirle a tu profesora:</w:t>
            </w:r>
          </w:p>
          <w:p w:rsidR="00ED1A8B" w:rsidRPr="002B72FF" w:rsidRDefault="00007790" w:rsidP="00F873FE">
            <w:pPr>
              <w:pStyle w:val="Sinespaciado"/>
              <w:rPr>
                <w:rFonts w:ascii="Arial" w:eastAsia="MyriadPro-Regular" w:hAnsi="Arial" w:cs="Arial"/>
                <w:b/>
                <w:bCs/>
                <w:color w:val="000000"/>
                <w:sz w:val="24"/>
                <w:szCs w:val="24"/>
              </w:rPr>
            </w:pPr>
            <w:hyperlink r:id="rId7" w:history="1">
              <w:r w:rsidR="00D06433" w:rsidRPr="002B72FF">
                <w:rPr>
                  <w:rStyle w:val="Hipervnculo"/>
                  <w:rFonts w:ascii="Arial" w:eastAsia="MyriadPro-Regular" w:hAnsi="Arial" w:cs="Arial"/>
                  <w:b/>
                  <w:bCs/>
                  <w:sz w:val="24"/>
                  <w:szCs w:val="24"/>
                </w:rPr>
                <w:t>victoria.zuniga@colegio-republicaargentina.cl</w:t>
              </w:r>
            </w:hyperlink>
          </w:p>
          <w:p w:rsidR="00ED1A8B" w:rsidRPr="002B72FF" w:rsidRDefault="00007790" w:rsidP="00F873FE">
            <w:pPr>
              <w:pStyle w:val="Sinespaciado"/>
              <w:rPr>
                <w:rFonts w:ascii="Arial" w:eastAsia="MyriadPro-Regular" w:hAnsi="Arial" w:cs="Arial"/>
                <w:b/>
                <w:bCs/>
                <w:color w:val="000000"/>
                <w:sz w:val="24"/>
                <w:szCs w:val="24"/>
              </w:rPr>
            </w:pPr>
            <w:hyperlink r:id="rId8" w:history="1">
              <w:r w:rsidR="00386FD5" w:rsidRPr="002B72FF">
                <w:rPr>
                  <w:rStyle w:val="Hipervnculo"/>
                  <w:rFonts w:ascii="Arial" w:eastAsia="MyriadPro-Regular" w:hAnsi="Arial" w:cs="Arial"/>
                  <w:b/>
                  <w:bCs/>
                  <w:sz w:val="24"/>
                  <w:szCs w:val="24"/>
                </w:rPr>
                <w:t>marylen.orellana@colegio-republicaargentina.cl</w:t>
              </w:r>
            </w:hyperlink>
          </w:p>
          <w:p w:rsidR="00ED1A8B" w:rsidRPr="002B72FF" w:rsidRDefault="00007790" w:rsidP="00F873FE">
            <w:pPr>
              <w:pStyle w:val="Sinespaciado"/>
              <w:rPr>
                <w:rFonts w:ascii="Arial" w:hAnsi="Arial" w:cs="Arial"/>
                <w:sz w:val="24"/>
                <w:szCs w:val="24"/>
                <w:lang w:val="es-ES"/>
              </w:rPr>
            </w:pPr>
            <w:hyperlink r:id="rId9" w:history="1">
              <w:r w:rsidR="00386FD5" w:rsidRPr="002B72FF">
                <w:rPr>
                  <w:rStyle w:val="Hipervnculo"/>
                  <w:rFonts w:ascii="Arial" w:eastAsia="MyriadPro-Regular" w:hAnsi="Arial" w:cs="Arial"/>
                  <w:b/>
                  <w:bCs/>
                  <w:sz w:val="24"/>
                  <w:szCs w:val="24"/>
                </w:rPr>
                <w:t>carmen.araya@colegio-republicaargentina.cl</w:t>
              </w:r>
            </w:hyperlink>
          </w:p>
        </w:tc>
      </w:tr>
    </w:tbl>
    <w:p w:rsidR="00894745" w:rsidRPr="002B72FF" w:rsidRDefault="00894745" w:rsidP="000F2BFB">
      <w:pPr>
        <w:jc w:val="both"/>
        <w:rPr>
          <w:rFonts w:ascii="Arial" w:hAnsi="Arial" w:cs="Arial"/>
          <w:sz w:val="24"/>
          <w:szCs w:val="24"/>
          <w:lang w:val="es-ES"/>
        </w:rPr>
      </w:pPr>
    </w:p>
    <w:tbl>
      <w:tblPr>
        <w:tblStyle w:val="Tablaconcuadrcula"/>
        <w:tblW w:w="10910" w:type="dxa"/>
        <w:tblLook w:val="04A0" w:firstRow="1" w:lastRow="0" w:firstColumn="1" w:lastColumn="0" w:noHBand="0" w:noVBand="1"/>
      </w:tblPr>
      <w:tblGrid>
        <w:gridCol w:w="10910"/>
      </w:tblGrid>
      <w:tr w:rsidR="008B176C" w:rsidRPr="002B72FF" w:rsidTr="005E3CE9">
        <w:tc>
          <w:tcPr>
            <w:tcW w:w="10910" w:type="dxa"/>
          </w:tcPr>
          <w:p w:rsidR="00374D5A" w:rsidRPr="002B72FF" w:rsidRDefault="00892DF1" w:rsidP="0055748E">
            <w:pPr>
              <w:spacing w:before="10"/>
              <w:rPr>
                <w:rFonts w:ascii="Arial" w:hAnsi="Arial" w:cs="Arial"/>
                <w:sz w:val="24"/>
                <w:szCs w:val="24"/>
              </w:rPr>
            </w:pPr>
            <w:r w:rsidRPr="002B72FF">
              <w:rPr>
                <w:rFonts w:ascii="Arial" w:hAnsi="Arial" w:cs="Arial"/>
                <w:b/>
                <w:sz w:val="24"/>
                <w:szCs w:val="24"/>
              </w:rPr>
              <w:t>Objetivo:</w:t>
            </w:r>
            <w:r w:rsidRPr="002B72FF">
              <w:rPr>
                <w:rFonts w:ascii="Arial" w:hAnsi="Arial" w:cs="Arial"/>
                <w:sz w:val="24"/>
                <w:szCs w:val="24"/>
              </w:rPr>
              <w:t xml:space="preserve"> </w:t>
            </w:r>
            <w:r w:rsidR="006B62C0" w:rsidRPr="002B72FF">
              <w:rPr>
                <w:rFonts w:ascii="Arial" w:hAnsi="Arial" w:cs="Arial"/>
                <w:sz w:val="24"/>
                <w:szCs w:val="24"/>
              </w:rPr>
              <w:t xml:space="preserve">Explicar, a partir de una investigación experimental, los requerimientos de agua, dióxido de carbono y energía lumínica para la producción de azúcar y liberación de oxígeno en la fotosíntesis, comunicando sus resultados y los aportes de científicos en este campo a través del tiempo. </w:t>
            </w:r>
            <w:r w:rsidR="006B62C0" w:rsidRPr="002B72FF">
              <w:rPr>
                <w:rFonts w:ascii="Arial" w:hAnsi="Arial" w:cs="Arial"/>
                <w:b/>
                <w:sz w:val="24"/>
                <w:szCs w:val="24"/>
              </w:rPr>
              <w:t>(OA1)</w:t>
            </w:r>
          </w:p>
        </w:tc>
      </w:tr>
    </w:tbl>
    <w:p w:rsidR="008B176C" w:rsidRPr="002B72FF" w:rsidRDefault="008B176C" w:rsidP="009409DB">
      <w:pPr>
        <w:rPr>
          <w:rFonts w:ascii="Arial" w:hAnsi="Arial" w:cs="Arial"/>
          <w:sz w:val="24"/>
          <w:szCs w:val="24"/>
        </w:rPr>
      </w:pPr>
    </w:p>
    <w:tbl>
      <w:tblPr>
        <w:tblStyle w:val="Tablaconcuadrcula"/>
        <w:tblW w:w="0" w:type="auto"/>
        <w:tblLook w:val="04A0" w:firstRow="1" w:lastRow="0" w:firstColumn="1" w:lastColumn="0" w:noHBand="0" w:noVBand="1"/>
      </w:tblPr>
      <w:tblGrid>
        <w:gridCol w:w="10792"/>
      </w:tblGrid>
      <w:tr w:rsidR="00193218" w:rsidRPr="002B72FF" w:rsidTr="00193218">
        <w:tc>
          <w:tcPr>
            <w:tcW w:w="10792" w:type="dxa"/>
          </w:tcPr>
          <w:p w:rsidR="00B26DE5" w:rsidRDefault="00B26DE5" w:rsidP="00B26DE5">
            <w:pPr>
              <w:jc w:val="center"/>
              <w:rPr>
                <w:rFonts w:ascii="Arial" w:hAnsi="Arial" w:cs="Arial"/>
                <w:b/>
                <w:sz w:val="24"/>
                <w:szCs w:val="24"/>
              </w:rPr>
            </w:pPr>
            <w:r w:rsidRPr="002B72FF">
              <w:rPr>
                <w:rFonts w:ascii="Arial" w:hAnsi="Arial" w:cs="Arial"/>
                <w:b/>
                <w:sz w:val="24"/>
                <w:szCs w:val="24"/>
              </w:rPr>
              <w:t>¡RECORDEMOS!</w:t>
            </w:r>
          </w:p>
          <w:p w:rsidR="002B72FF" w:rsidRPr="00C53AFC" w:rsidRDefault="00C53AFC" w:rsidP="00C53AFC">
            <w:pPr>
              <w:rPr>
                <w:rFonts w:ascii="Arial" w:hAnsi="Arial" w:cs="Arial"/>
                <w:b/>
                <w:color w:val="00B050"/>
                <w:sz w:val="32"/>
                <w:szCs w:val="32"/>
              </w:rPr>
            </w:pPr>
            <w:r w:rsidRPr="00C53AFC">
              <w:rPr>
                <w:rFonts w:ascii="Arial" w:hAnsi="Arial" w:cs="Arial"/>
                <w:b/>
                <w:color w:val="00B050"/>
                <w:sz w:val="32"/>
                <w:szCs w:val="32"/>
              </w:rPr>
              <w:t xml:space="preserve">FOTOSÍNTESIS </w:t>
            </w:r>
          </w:p>
          <w:p w:rsidR="002B72FF" w:rsidRPr="002F0799" w:rsidRDefault="002B72FF" w:rsidP="002F0799">
            <w:pPr>
              <w:jc w:val="both"/>
              <w:rPr>
                <w:rFonts w:ascii="Arial" w:hAnsi="Arial" w:cs="Arial"/>
                <w:sz w:val="24"/>
                <w:szCs w:val="24"/>
              </w:rPr>
            </w:pPr>
            <w:r w:rsidRPr="002B72FF">
              <w:rPr>
                <w:rFonts w:ascii="Arial" w:hAnsi="Arial" w:cs="Arial"/>
                <w:noProof/>
                <w:sz w:val="24"/>
                <w:szCs w:val="24"/>
              </w:rPr>
              <w:drawing>
                <wp:anchor distT="0" distB="0" distL="0" distR="0" simplePos="0" relativeHeight="251660288" behindDoc="0" locked="0" layoutInCell="1" allowOverlap="1" wp14:anchorId="761175FA" wp14:editId="16E7DE40">
                  <wp:simplePos x="0" y="0"/>
                  <wp:positionH relativeFrom="page">
                    <wp:posOffset>4356100</wp:posOffset>
                  </wp:positionH>
                  <wp:positionV relativeFrom="paragraph">
                    <wp:posOffset>382270</wp:posOffset>
                  </wp:positionV>
                  <wp:extent cx="2256790" cy="252412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256790" cy="2524125"/>
                          </a:xfrm>
                          <a:prstGeom prst="rect">
                            <a:avLst/>
                          </a:prstGeom>
                        </pic:spPr>
                      </pic:pic>
                    </a:graphicData>
                  </a:graphic>
                  <wp14:sizeRelH relativeFrom="margin">
                    <wp14:pctWidth>0</wp14:pctWidth>
                  </wp14:sizeRelH>
                  <wp14:sizeRelV relativeFrom="margin">
                    <wp14:pctHeight>0</wp14:pctHeight>
                  </wp14:sizeRelV>
                </wp:anchor>
              </w:drawing>
            </w:r>
            <w:r w:rsidR="00B26DE5" w:rsidRPr="002B72FF">
              <w:rPr>
                <w:rFonts w:ascii="Arial" w:hAnsi="Arial" w:cs="Arial"/>
                <w:sz w:val="24"/>
                <w:szCs w:val="24"/>
              </w:rPr>
              <w:t xml:space="preserve"> </w:t>
            </w:r>
            <w:r w:rsidRPr="002F0799">
              <w:rPr>
                <w:rFonts w:ascii="Arial" w:hAnsi="Arial" w:cs="Arial"/>
                <w:sz w:val="24"/>
                <w:szCs w:val="24"/>
              </w:rPr>
              <w:t>A diferencia de los animales, y al igual que algunas algas y cianobacterias, las plantas son organismos autótrofos, ya que son capaces de producir su propio alimento. Sin embargo, para realizar esto también tienen algunos</w:t>
            </w:r>
            <w:r w:rsidRPr="002F0799">
              <w:rPr>
                <w:rFonts w:ascii="Arial" w:hAnsi="Arial" w:cs="Arial"/>
                <w:spacing w:val="-7"/>
                <w:sz w:val="24"/>
                <w:szCs w:val="24"/>
              </w:rPr>
              <w:t xml:space="preserve"> </w:t>
            </w:r>
            <w:r w:rsidRPr="002F0799">
              <w:rPr>
                <w:rFonts w:ascii="Arial" w:hAnsi="Arial" w:cs="Arial"/>
                <w:sz w:val="24"/>
                <w:szCs w:val="24"/>
              </w:rPr>
              <w:t>requerimientos.</w:t>
            </w:r>
          </w:p>
          <w:p w:rsidR="002B72FF" w:rsidRPr="002F0799" w:rsidRDefault="002B72FF" w:rsidP="002F0799">
            <w:pPr>
              <w:jc w:val="both"/>
              <w:rPr>
                <w:rFonts w:ascii="Arial" w:hAnsi="Arial" w:cs="Arial"/>
                <w:sz w:val="24"/>
                <w:szCs w:val="24"/>
              </w:rPr>
            </w:pPr>
          </w:p>
          <w:p w:rsidR="002B72FF" w:rsidRPr="002F0799" w:rsidRDefault="002B72FF" w:rsidP="002F0799">
            <w:pPr>
              <w:pStyle w:val="Textoindependiente"/>
              <w:spacing w:before="52" w:line="276" w:lineRule="auto"/>
              <w:ind w:right="4057"/>
              <w:jc w:val="both"/>
              <w:rPr>
                <w:rFonts w:ascii="Arial" w:hAnsi="Arial" w:cs="Arial"/>
                <w:sz w:val="24"/>
                <w:szCs w:val="24"/>
              </w:rPr>
            </w:pPr>
            <w:r w:rsidRPr="002F0799">
              <w:rPr>
                <w:rFonts w:ascii="Arial" w:hAnsi="Arial" w:cs="Arial"/>
                <w:sz w:val="24"/>
                <w:szCs w:val="24"/>
              </w:rPr>
              <w:t xml:space="preserve">Hace muchos años no estaba del todo claro de qué manera se nutrían las plantas, ya que se pensaba que estos organismos, al igual que los animales, adquirían sus nutrientes desde el medioambiente, concretamente desde el suelo. Sin embargo, un científico llamado Jean </w:t>
            </w:r>
            <w:proofErr w:type="spellStart"/>
            <w:r w:rsidRPr="002F0799">
              <w:rPr>
                <w:rFonts w:ascii="Arial" w:hAnsi="Arial" w:cs="Arial"/>
                <w:sz w:val="24"/>
                <w:szCs w:val="24"/>
              </w:rPr>
              <w:t>Baptiste</w:t>
            </w:r>
            <w:proofErr w:type="spellEnd"/>
            <w:r w:rsidRPr="002F0799">
              <w:rPr>
                <w:rFonts w:ascii="Arial" w:hAnsi="Arial" w:cs="Arial"/>
                <w:sz w:val="24"/>
                <w:szCs w:val="24"/>
              </w:rPr>
              <w:t xml:space="preserve"> Van Helmont, decidió someter a prueba esta hipótesis en un experimento, en el</w:t>
            </w:r>
            <w:r w:rsidRPr="002F0799">
              <w:rPr>
                <w:rFonts w:ascii="Arial" w:hAnsi="Arial" w:cs="Arial"/>
                <w:spacing w:val="3"/>
                <w:sz w:val="24"/>
                <w:szCs w:val="24"/>
              </w:rPr>
              <w:t xml:space="preserve"> </w:t>
            </w:r>
            <w:r w:rsidRPr="002F0799">
              <w:rPr>
                <w:rFonts w:ascii="Arial" w:hAnsi="Arial" w:cs="Arial"/>
                <w:sz w:val="24"/>
                <w:szCs w:val="24"/>
              </w:rPr>
              <w:t>cual concluyó que las plantas crecían y se nutrían sólo del agua, independiente de la tierra, pues era lo único con lo que había estado en contacto la planta durante la investigación.</w:t>
            </w:r>
          </w:p>
          <w:p w:rsidR="002B72FF" w:rsidRPr="002F0799" w:rsidRDefault="002B72FF" w:rsidP="002F0799">
            <w:pPr>
              <w:pStyle w:val="Textoindependiente"/>
              <w:spacing w:line="276" w:lineRule="auto"/>
              <w:ind w:right="190"/>
              <w:jc w:val="both"/>
              <w:rPr>
                <w:rFonts w:ascii="Arial" w:hAnsi="Arial" w:cs="Arial"/>
                <w:sz w:val="24"/>
                <w:szCs w:val="24"/>
              </w:rPr>
            </w:pPr>
          </w:p>
          <w:p w:rsidR="002B72FF" w:rsidRPr="002F0799" w:rsidRDefault="002B72FF" w:rsidP="002F0799">
            <w:pPr>
              <w:pStyle w:val="Textoindependiente"/>
              <w:spacing w:line="276" w:lineRule="auto"/>
              <w:ind w:right="190"/>
              <w:jc w:val="both"/>
              <w:rPr>
                <w:rFonts w:ascii="Arial" w:hAnsi="Arial" w:cs="Arial"/>
                <w:sz w:val="24"/>
                <w:szCs w:val="24"/>
              </w:rPr>
            </w:pPr>
            <w:r w:rsidRPr="002F0799">
              <w:rPr>
                <w:rFonts w:ascii="Arial" w:hAnsi="Arial" w:cs="Arial"/>
                <w:sz w:val="24"/>
                <w:szCs w:val="24"/>
              </w:rPr>
              <w:t>Con el paso de los años, variadas experiencias científicas han llevado al ser humano a descubrir los factores necesarios para que las plantas produzcan su alimento, ya que además de agua, estas requieren Dióxido de carbono (CO</w:t>
            </w:r>
            <w:r w:rsidRPr="002F0799">
              <w:rPr>
                <w:rFonts w:ascii="Arial" w:hAnsi="Arial" w:cs="Arial"/>
                <w:sz w:val="24"/>
                <w:szCs w:val="24"/>
                <w:vertAlign w:val="subscript"/>
              </w:rPr>
              <w:t>2</w:t>
            </w:r>
            <w:r w:rsidRPr="002F0799">
              <w:rPr>
                <w:rFonts w:ascii="Arial" w:hAnsi="Arial" w:cs="Arial"/>
                <w:sz w:val="24"/>
                <w:szCs w:val="24"/>
              </w:rPr>
              <w:t>) y luz.</w:t>
            </w:r>
          </w:p>
          <w:p w:rsidR="002B72FF" w:rsidRPr="002F0799" w:rsidRDefault="002B72FF" w:rsidP="002F0799">
            <w:pPr>
              <w:pStyle w:val="Textoindependiente"/>
              <w:spacing w:line="276" w:lineRule="auto"/>
              <w:ind w:right="190"/>
              <w:jc w:val="both"/>
              <w:rPr>
                <w:rFonts w:ascii="Arial" w:hAnsi="Arial" w:cs="Arial"/>
                <w:sz w:val="24"/>
                <w:szCs w:val="24"/>
              </w:rPr>
            </w:pPr>
            <w:r w:rsidRPr="002F0799">
              <w:rPr>
                <w:rFonts w:ascii="Arial" w:hAnsi="Arial" w:cs="Arial"/>
                <w:sz w:val="24"/>
                <w:szCs w:val="24"/>
              </w:rPr>
              <w:t>A través del agua absorbida por las raíces, el dióxido de carbono y la luz, se fabrica glucosa, nutriente del cual obtienen la energía para cumplir sus funciones. A su vez, producto de esto se genera el Oxígeno (O</w:t>
            </w:r>
            <w:r w:rsidRPr="002F0799">
              <w:rPr>
                <w:rFonts w:ascii="Arial" w:hAnsi="Arial" w:cs="Arial"/>
                <w:sz w:val="24"/>
                <w:szCs w:val="24"/>
                <w:vertAlign w:val="subscript"/>
              </w:rPr>
              <w:t>2</w:t>
            </w:r>
            <w:r w:rsidRPr="002F0799">
              <w:rPr>
                <w:rFonts w:ascii="Arial" w:hAnsi="Arial" w:cs="Arial"/>
                <w:sz w:val="24"/>
                <w:szCs w:val="24"/>
              </w:rPr>
              <w:t>), un gas de vital importancia tanto para ellas como para la mayoría de los seres vivos.</w:t>
            </w:r>
          </w:p>
          <w:p w:rsidR="002F0799" w:rsidRPr="002F0799" w:rsidRDefault="002B72FF" w:rsidP="002F0799">
            <w:pPr>
              <w:jc w:val="both"/>
              <w:rPr>
                <w:rFonts w:ascii="Arial" w:hAnsi="Arial" w:cs="Arial"/>
                <w:sz w:val="24"/>
                <w:szCs w:val="24"/>
              </w:rPr>
            </w:pPr>
            <w:r w:rsidRPr="002F0799">
              <w:rPr>
                <w:rFonts w:ascii="Arial" w:hAnsi="Arial" w:cs="Arial"/>
                <w:sz w:val="24"/>
                <w:szCs w:val="24"/>
              </w:rPr>
              <w:t>Cabe destacar, que para llevar a cabo la fotosíntesis debe existir una temperatura y una cantidad de luz adecuada a los requerimientos que presenta cada planta, ya que no todas necesitan las mismas condiciones.</w:t>
            </w:r>
          </w:p>
          <w:p w:rsidR="002F0799" w:rsidRPr="002F0799" w:rsidRDefault="002F0799" w:rsidP="002F0799">
            <w:pPr>
              <w:jc w:val="both"/>
              <w:rPr>
                <w:rFonts w:ascii="Arial" w:hAnsi="Arial" w:cs="Arial"/>
                <w:sz w:val="24"/>
                <w:szCs w:val="24"/>
              </w:rPr>
            </w:pPr>
            <w:r w:rsidRPr="002F0799">
              <w:rPr>
                <w:rFonts w:ascii="Arial" w:hAnsi="Arial" w:cs="Arial"/>
                <w:sz w:val="24"/>
                <w:szCs w:val="24"/>
              </w:rPr>
              <w:t xml:space="preserve"> </w:t>
            </w:r>
          </w:p>
          <w:p w:rsidR="002B72FF" w:rsidRPr="002F0799" w:rsidRDefault="002B72FF" w:rsidP="002F0799">
            <w:pPr>
              <w:pStyle w:val="Textoindependiente"/>
              <w:spacing w:line="276" w:lineRule="auto"/>
              <w:ind w:right="190"/>
              <w:jc w:val="both"/>
              <w:rPr>
                <w:rFonts w:ascii="Arial" w:hAnsi="Arial" w:cs="Arial"/>
                <w:sz w:val="24"/>
                <w:szCs w:val="24"/>
              </w:rPr>
            </w:pPr>
          </w:p>
          <w:p w:rsidR="002B72FF" w:rsidRPr="002F0799" w:rsidRDefault="002B72FF" w:rsidP="002F0799">
            <w:pPr>
              <w:pStyle w:val="Textoindependiente"/>
              <w:spacing w:before="7"/>
              <w:jc w:val="both"/>
              <w:rPr>
                <w:rFonts w:ascii="Arial" w:hAnsi="Arial" w:cs="Arial"/>
                <w:sz w:val="24"/>
                <w:szCs w:val="24"/>
              </w:rPr>
            </w:pPr>
          </w:p>
          <w:p w:rsidR="00524BE0" w:rsidRDefault="00524BE0" w:rsidP="002F0799">
            <w:pPr>
              <w:jc w:val="center"/>
              <w:rPr>
                <w:rFonts w:ascii="Arial" w:hAnsi="Arial" w:cs="Arial"/>
                <w:b/>
                <w:color w:val="00B050"/>
                <w:sz w:val="24"/>
                <w:szCs w:val="24"/>
              </w:rPr>
            </w:pPr>
          </w:p>
          <w:p w:rsidR="002F0799" w:rsidRDefault="002F0799" w:rsidP="002F0799">
            <w:pPr>
              <w:jc w:val="center"/>
              <w:rPr>
                <w:rFonts w:ascii="Arial" w:hAnsi="Arial" w:cs="Arial"/>
                <w:b/>
                <w:color w:val="00B050"/>
                <w:sz w:val="24"/>
                <w:szCs w:val="24"/>
              </w:rPr>
            </w:pPr>
            <w:r w:rsidRPr="002F0799">
              <w:rPr>
                <w:rFonts w:ascii="Arial" w:hAnsi="Arial" w:cs="Arial"/>
                <w:b/>
                <w:color w:val="00B050"/>
                <w:sz w:val="24"/>
                <w:szCs w:val="24"/>
              </w:rPr>
              <w:t>REQUERIMIENTOS DE LA FOTOSINTESIS</w:t>
            </w:r>
          </w:p>
          <w:p w:rsidR="00524BE0" w:rsidRPr="002F0799" w:rsidRDefault="00524BE0" w:rsidP="002F0799">
            <w:pPr>
              <w:jc w:val="center"/>
              <w:rPr>
                <w:rFonts w:ascii="Arial" w:hAnsi="Arial" w:cs="Arial"/>
                <w:b/>
                <w:color w:val="00B050"/>
                <w:sz w:val="24"/>
                <w:szCs w:val="24"/>
              </w:rPr>
            </w:pPr>
          </w:p>
          <w:p w:rsidR="002F0799" w:rsidRDefault="002F0799" w:rsidP="002F0799">
            <w:pPr>
              <w:jc w:val="both"/>
              <w:rPr>
                <w:rFonts w:ascii="Arial" w:hAnsi="Arial" w:cs="Arial"/>
                <w:b/>
                <w:color w:val="00B050"/>
                <w:sz w:val="24"/>
                <w:szCs w:val="24"/>
              </w:rPr>
            </w:pPr>
            <w:r w:rsidRPr="002F0799">
              <w:rPr>
                <w:rFonts w:ascii="Arial" w:hAnsi="Arial" w:cs="Arial"/>
                <w:b/>
                <w:color w:val="00B050"/>
                <w:sz w:val="24"/>
                <w:szCs w:val="24"/>
              </w:rPr>
              <w:t>ABSORBE</w:t>
            </w:r>
          </w:p>
          <w:p w:rsidR="00524BE0" w:rsidRPr="002F0799" w:rsidRDefault="00524BE0" w:rsidP="002F0799">
            <w:pPr>
              <w:jc w:val="both"/>
              <w:rPr>
                <w:rFonts w:ascii="Arial" w:hAnsi="Arial" w:cs="Arial"/>
                <w:b/>
                <w:color w:val="00B050"/>
                <w:sz w:val="24"/>
                <w:szCs w:val="24"/>
              </w:rPr>
            </w:pPr>
          </w:p>
          <w:p w:rsidR="002F0799" w:rsidRPr="002F0799" w:rsidRDefault="002F0799" w:rsidP="002F0799">
            <w:pPr>
              <w:jc w:val="both"/>
              <w:rPr>
                <w:rFonts w:ascii="Arial" w:hAnsi="Arial" w:cs="Arial"/>
                <w:sz w:val="24"/>
                <w:szCs w:val="24"/>
              </w:rPr>
            </w:pPr>
            <w:r w:rsidRPr="002F0799">
              <w:rPr>
                <w:rFonts w:ascii="Arial" w:hAnsi="Arial" w:cs="Arial"/>
                <w:b/>
                <w:sz w:val="24"/>
                <w:szCs w:val="24"/>
              </w:rPr>
              <w:t>1.- Luz:</w:t>
            </w:r>
            <w:r w:rsidRPr="002F0799">
              <w:rPr>
                <w:rFonts w:ascii="Arial" w:hAnsi="Arial" w:cs="Arial"/>
                <w:sz w:val="24"/>
                <w:szCs w:val="24"/>
              </w:rPr>
              <w:t xml:space="preserve"> La luz es un componente fundamental para que se lleve a cabo la fotosíntesis. Las células de las partes verdes de las plantas, hojas y tallo, tienen cloroplastos, estructuras de las células vegetales que poseen clorofila en su interior, un pigmento que permite captar la luz del sol. Con la luz que es captada en los cloroplastos de las partes verdes de la planta, el agua que ingresa a través de las raíces y el dióxido de carbono que entra por las estomas, la planta puede fabricar glucosa. Es en la glucosa, entonces, donde queda finalmente almacenada la energía, en forma de energía química, que la planta utilizará para satisfacer sus necesidades vitales.</w:t>
            </w:r>
          </w:p>
          <w:p w:rsidR="002F0799" w:rsidRPr="002F0799" w:rsidRDefault="002F0799" w:rsidP="002F0799">
            <w:pPr>
              <w:jc w:val="both"/>
              <w:rPr>
                <w:rFonts w:ascii="Arial" w:hAnsi="Arial" w:cs="Arial"/>
                <w:sz w:val="24"/>
                <w:szCs w:val="24"/>
              </w:rPr>
            </w:pPr>
          </w:p>
          <w:p w:rsidR="002F0799" w:rsidRPr="002F0799" w:rsidRDefault="002F0799" w:rsidP="002F0799">
            <w:pPr>
              <w:jc w:val="both"/>
              <w:rPr>
                <w:rFonts w:ascii="Arial" w:hAnsi="Arial" w:cs="Arial"/>
                <w:sz w:val="24"/>
                <w:szCs w:val="24"/>
              </w:rPr>
            </w:pPr>
            <w:r w:rsidRPr="002F0799">
              <w:rPr>
                <w:rFonts w:ascii="Arial" w:hAnsi="Arial" w:cs="Arial"/>
                <w:b/>
                <w:sz w:val="24"/>
                <w:szCs w:val="24"/>
              </w:rPr>
              <w:t>2.- Agua:</w:t>
            </w:r>
            <w:r w:rsidRPr="002F0799">
              <w:rPr>
                <w:rFonts w:ascii="Arial" w:hAnsi="Arial" w:cs="Arial"/>
                <w:sz w:val="24"/>
                <w:szCs w:val="24"/>
              </w:rPr>
              <w:t xml:space="preserve"> El agua es un nutriente indispensable para los seres vivos. Las plantas obtienen el agua a través de las raíces, estructuras especializadas que por medio de sus pelos absorbentes aumentan la capacidad de absorción de este nutriente. Junto con el agua, las plantas pueden obtener, además, sales minerales disueltas en ella, la denominada savia bruta, que será transportada hacia todas sus partes.</w:t>
            </w:r>
          </w:p>
          <w:p w:rsidR="002F0799" w:rsidRPr="002F0799" w:rsidRDefault="002F0799" w:rsidP="002F0799">
            <w:pPr>
              <w:jc w:val="both"/>
              <w:rPr>
                <w:rFonts w:ascii="Arial" w:hAnsi="Arial" w:cs="Arial"/>
                <w:sz w:val="24"/>
                <w:szCs w:val="24"/>
              </w:rPr>
            </w:pPr>
          </w:p>
          <w:p w:rsidR="002B72FF" w:rsidRPr="002F0799" w:rsidRDefault="002F0799" w:rsidP="002F0799">
            <w:pPr>
              <w:jc w:val="both"/>
              <w:rPr>
                <w:rFonts w:ascii="Arial" w:hAnsi="Arial" w:cs="Arial"/>
                <w:sz w:val="24"/>
                <w:szCs w:val="24"/>
              </w:rPr>
            </w:pPr>
            <w:r w:rsidRPr="002F0799">
              <w:rPr>
                <w:rFonts w:ascii="Arial" w:hAnsi="Arial" w:cs="Arial"/>
                <w:b/>
                <w:sz w:val="24"/>
                <w:szCs w:val="24"/>
              </w:rPr>
              <w:t>3.- Dióxido de carbono (CO2):</w:t>
            </w:r>
            <w:r w:rsidRPr="002F0799">
              <w:rPr>
                <w:rFonts w:ascii="Arial" w:hAnsi="Arial" w:cs="Arial"/>
                <w:sz w:val="24"/>
                <w:szCs w:val="24"/>
              </w:rPr>
              <w:t xml:space="preserve"> El dióxido de carbono, gas que se obtiene como desecho de la respiración de organismos autótrofos y heterótrofos, como nosotros, ingresa a la planta a través de sus hojas. Estas poseen en la cara inferior (envés) unas células de aspecto curvo, llamadas oclusivas, entre las cuales se forman unos poros llamados estomas. Por estos poros ingresa el dióxido de carbono hacia el interior de las hojas. Las células oclusivas modifican su volumen, lo que permite que la estoma se abra y se cierre, regulando así el ingreso de dióxido de carbono y salida de vapor de agua y oxígeno desde la planta.</w:t>
            </w:r>
          </w:p>
          <w:p w:rsidR="002B72FF" w:rsidRPr="002F0799" w:rsidRDefault="002B72FF" w:rsidP="002F0799">
            <w:pPr>
              <w:jc w:val="both"/>
              <w:rPr>
                <w:rFonts w:ascii="Arial" w:hAnsi="Arial" w:cs="Arial"/>
                <w:sz w:val="24"/>
                <w:szCs w:val="24"/>
              </w:rPr>
            </w:pPr>
          </w:p>
          <w:p w:rsidR="002F0799" w:rsidRDefault="002F0799" w:rsidP="002F0799">
            <w:pPr>
              <w:jc w:val="both"/>
              <w:rPr>
                <w:rFonts w:ascii="Arial" w:hAnsi="Arial" w:cs="Arial"/>
                <w:b/>
                <w:color w:val="00B050"/>
                <w:sz w:val="24"/>
                <w:szCs w:val="24"/>
              </w:rPr>
            </w:pPr>
            <w:r w:rsidRPr="002F0799">
              <w:rPr>
                <w:rFonts w:ascii="Arial" w:hAnsi="Arial" w:cs="Arial"/>
                <w:b/>
                <w:color w:val="00B050"/>
                <w:sz w:val="24"/>
                <w:szCs w:val="24"/>
              </w:rPr>
              <w:t>PRODUCE</w:t>
            </w:r>
          </w:p>
          <w:p w:rsidR="00524BE0" w:rsidRPr="002F0799" w:rsidRDefault="00524BE0" w:rsidP="002F0799">
            <w:pPr>
              <w:jc w:val="both"/>
              <w:rPr>
                <w:rFonts w:ascii="Arial" w:hAnsi="Arial" w:cs="Arial"/>
                <w:b/>
                <w:color w:val="00B050"/>
                <w:sz w:val="24"/>
                <w:szCs w:val="24"/>
              </w:rPr>
            </w:pPr>
          </w:p>
          <w:p w:rsidR="002F0799" w:rsidRPr="002F0799" w:rsidRDefault="002F0799" w:rsidP="002F0799">
            <w:pPr>
              <w:jc w:val="both"/>
              <w:rPr>
                <w:rFonts w:ascii="Arial" w:hAnsi="Arial" w:cs="Arial"/>
                <w:sz w:val="24"/>
                <w:szCs w:val="24"/>
              </w:rPr>
            </w:pPr>
            <w:r w:rsidRPr="002F0799">
              <w:rPr>
                <w:rFonts w:ascii="Arial" w:hAnsi="Arial" w:cs="Arial"/>
                <w:b/>
                <w:sz w:val="24"/>
                <w:szCs w:val="24"/>
              </w:rPr>
              <w:t>1.- Oxígeno (O2):</w:t>
            </w:r>
            <w:r w:rsidRPr="002F0799">
              <w:rPr>
                <w:rFonts w:ascii="Arial" w:hAnsi="Arial" w:cs="Arial"/>
                <w:sz w:val="24"/>
                <w:szCs w:val="24"/>
              </w:rPr>
              <w:t xml:space="preserve"> Durante el proceso de fotosíntesis, los organismos autótrofos liberan oxígeno como desecho. Este gas, producido al interior de cada una de las células que realizaron fotosíntesis, sale de la planta a través de las estomas para llegar a la atmósfera. La producción de oxígeno y su liberación es fundamental para la sobrevida de los organismos heterótrofos en el ecosistema. Gracias a las plantas y los demás organismos autótrofos existe la vida en el planeta tal como la conocemos. Es importante mencionar que los organismos autótrofos también necesitan oxígeno para poder sobrevivir, por lo tanto, parte de ese oxígeno producido es utilizado por las plantas para sus actividades vitales, ya que ellas también respiran.</w:t>
            </w:r>
          </w:p>
          <w:p w:rsidR="002F0799" w:rsidRPr="002F0799" w:rsidRDefault="002F0799" w:rsidP="002F0799">
            <w:pPr>
              <w:jc w:val="both"/>
              <w:rPr>
                <w:rFonts w:ascii="Arial" w:hAnsi="Arial" w:cs="Arial"/>
                <w:sz w:val="24"/>
                <w:szCs w:val="24"/>
              </w:rPr>
            </w:pPr>
          </w:p>
          <w:p w:rsidR="002B72FF" w:rsidRPr="002F0799" w:rsidRDefault="002F0799" w:rsidP="002F0799">
            <w:pPr>
              <w:jc w:val="both"/>
              <w:rPr>
                <w:rFonts w:ascii="Arial" w:hAnsi="Arial" w:cs="Arial"/>
                <w:sz w:val="24"/>
                <w:szCs w:val="24"/>
              </w:rPr>
            </w:pPr>
            <w:r w:rsidRPr="002F0799">
              <w:rPr>
                <w:rFonts w:ascii="Arial" w:hAnsi="Arial" w:cs="Arial"/>
                <w:b/>
                <w:sz w:val="24"/>
                <w:szCs w:val="24"/>
              </w:rPr>
              <w:t>2.- Glucosa:</w:t>
            </w:r>
            <w:r w:rsidRPr="002F0799">
              <w:rPr>
                <w:rFonts w:ascii="Arial" w:hAnsi="Arial" w:cs="Arial"/>
                <w:sz w:val="24"/>
                <w:szCs w:val="24"/>
              </w:rPr>
              <w:t xml:space="preserve"> La glucosa es el alimento de la planta y la materia prima que sirve para la formación de otras sustancias que esta necesita. La glucosa, formada en los cloroplastos de las hojas y tallos, es transportada a todas las células de la planta en la denominada savia elaborada, que viaja por los tallos. La glucosa se almacena en la planta, en forma de almidón, principalmente en tallos y raíces, para que esta la pueda utilizar en el corto, mediano y largo plazo.</w:t>
            </w:r>
          </w:p>
          <w:p w:rsidR="002B72FF" w:rsidRDefault="002B72FF" w:rsidP="00B26DE5">
            <w:pPr>
              <w:rPr>
                <w:rFonts w:ascii="Arial" w:hAnsi="Arial" w:cs="Arial"/>
                <w:sz w:val="24"/>
                <w:szCs w:val="24"/>
              </w:rPr>
            </w:pPr>
          </w:p>
          <w:p w:rsidR="00524BE0" w:rsidRDefault="00524BE0" w:rsidP="00B26DE5">
            <w:pPr>
              <w:rPr>
                <w:rFonts w:ascii="Arial" w:hAnsi="Arial" w:cs="Arial"/>
                <w:sz w:val="24"/>
                <w:szCs w:val="24"/>
              </w:rPr>
            </w:pPr>
          </w:p>
          <w:p w:rsidR="00524BE0" w:rsidRDefault="00524BE0" w:rsidP="00B26DE5">
            <w:pPr>
              <w:rPr>
                <w:rFonts w:ascii="Arial" w:hAnsi="Arial" w:cs="Arial"/>
                <w:sz w:val="24"/>
                <w:szCs w:val="24"/>
              </w:rPr>
            </w:pPr>
          </w:p>
          <w:p w:rsidR="00524BE0" w:rsidRDefault="00524BE0" w:rsidP="00B26DE5">
            <w:pPr>
              <w:rPr>
                <w:rFonts w:ascii="Arial" w:hAnsi="Arial" w:cs="Arial"/>
                <w:sz w:val="24"/>
                <w:szCs w:val="24"/>
              </w:rPr>
            </w:pPr>
          </w:p>
          <w:p w:rsidR="00524BE0" w:rsidRDefault="00524BE0" w:rsidP="00B26DE5">
            <w:pPr>
              <w:rPr>
                <w:rFonts w:ascii="Arial" w:hAnsi="Arial" w:cs="Arial"/>
                <w:sz w:val="24"/>
                <w:szCs w:val="24"/>
              </w:rPr>
            </w:pPr>
          </w:p>
          <w:p w:rsidR="00E4722B" w:rsidRDefault="00E4722B" w:rsidP="00E4722B">
            <w:pPr>
              <w:jc w:val="center"/>
              <w:rPr>
                <w:rFonts w:ascii="Arial" w:hAnsi="Arial" w:cs="Arial"/>
                <w:sz w:val="24"/>
                <w:szCs w:val="24"/>
              </w:rPr>
            </w:pPr>
            <w:r>
              <w:rPr>
                <w:rFonts w:ascii="Arial" w:hAnsi="Arial" w:cs="Arial"/>
                <w:b/>
                <w:noProof/>
                <w:sz w:val="24"/>
                <w:szCs w:val="24"/>
              </w:rPr>
              <w:lastRenderedPageBreak/>
              <w:drawing>
                <wp:inline distT="0" distB="0" distL="0" distR="0" wp14:anchorId="3A32EAE5" wp14:editId="4E6A1607">
                  <wp:extent cx="4751705" cy="294746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0121" cy="2971294"/>
                          </a:xfrm>
                          <a:prstGeom prst="rect">
                            <a:avLst/>
                          </a:prstGeom>
                          <a:noFill/>
                        </pic:spPr>
                      </pic:pic>
                    </a:graphicData>
                  </a:graphic>
                </wp:inline>
              </w:drawing>
            </w:r>
          </w:p>
          <w:p w:rsidR="00E4722B" w:rsidRDefault="00E4722B" w:rsidP="00B26DE5">
            <w:pPr>
              <w:rPr>
                <w:rFonts w:ascii="Arial" w:hAnsi="Arial" w:cs="Arial"/>
                <w:sz w:val="24"/>
                <w:szCs w:val="24"/>
              </w:rPr>
            </w:pPr>
          </w:p>
          <w:tbl>
            <w:tblPr>
              <w:tblStyle w:val="Tablaconcuadrcula"/>
              <w:tblW w:w="0" w:type="auto"/>
              <w:tblInd w:w="1297" w:type="dxa"/>
              <w:tblLook w:val="04A0" w:firstRow="1" w:lastRow="0" w:firstColumn="1" w:lastColumn="0" w:noHBand="0" w:noVBand="1"/>
            </w:tblPr>
            <w:tblGrid>
              <w:gridCol w:w="749"/>
              <w:gridCol w:w="3629"/>
              <w:gridCol w:w="3588"/>
            </w:tblGrid>
            <w:tr w:rsidR="00524BE0" w:rsidTr="008A4081">
              <w:tc>
                <w:tcPr>
                  <w:tcW w:w="749" w:type="dxa"/>
                </w:tcPr>
                <w:p w:rsidR="00524BE0" w:rsidRDefault="00524BE0" w:rsidP="00524BE0">
                  <w:pPr>
                    <w:jc w:val="center"/>
                    <w:rPr>
                      <w:rFonts w:ascii="Arial" w:hAnsi="Arial" w:cs="Arial"/>
                      <w:b/>
                      <w:sz w:val="24"/>
                      <w:szCs w:val="24"/>
                    </w:rPr>
                  </w:pPr>
                </w:p>
              </w:tc>
              <w:tc>
                <w:tcPr>
                  <w:tcW w:w="3629" w:type="dxa"/>
                </w:tcPr>
                <w:p w:rsidR="00524BE0" w:rsidRDefault="00524BE0" w:rsidP="00524BE0">
                  <w:pPr>
                    <w:jc w:val="center"/>
                    <w:rPr>
                      <w:rFonts w:ascii="Arial" w:hAnsi="Arial" w:cs="Arial"/>
                      <w:b/>
                      <w:sz w:val="24"/>
                      <w:szCs w:val="24"/>
                    </w:rPr>
                  </w:pPr>
                  <w:r>
                    <w:rPr>
                      <w:rFonts w:ascii="Arial" w:hAnsi="Arial" w:cs="Arial"/>
                      <w:b/>
                      <w:sz w:val="24"/>
                      <w:szCs w:val="24"/>
                    </w:rPr>
                    <w:t>ORACIONES</w:t>
                  </w:r>
                </w:p>
              </w:tc>
              <w:tc>
                <w:tcPr>
                  <w:tcW w:w="3588" w:type="dxa"/>
                </w:tcPr>
                <w:p w:rsidR="00524BE0" w:rsidRDefault="00524BE0" w:rsidP="00524BE0">
                  <w:pPr>
                    <w:jc w:val="center"/>
                    <w:rPr>
                      <w:rFonts w:ascii="Arial" w:hAnsi="Arial" w:cs="Arial"/>
                      <w:b/>
                      <w:sz w:val="24"/>
                      <w:szCs w:val="24"/>
                    </w:rPr>
                  </w:pPr>
                  <w:r w:rsidRPr="00502D16">
                    <w:rPr>
                      <w:rFonts w:ascii="Arial" w:hAnsi="Arial" w:cs="Arial"/>
                      <w:b/>
                      <w:sz w:val="24"/>
                      <w:szCs w:val="24"/>
                    </w:rPr>
                    <w:t>ABSORBE O PRODUCE</w:t>
                  </w:r>
                </w:p>
              </w:tc>
            </w:tr>
            <w:tr w:rsidR="00524BE0" w:rsidTr="008A4081">
              <w:tc>
                <w:tcPr>
                  <w:tcW w:w="749" w:type="dxa"/>
                </w:tcPr>
                <w:p w:rsidR="00524BE0" w:rsidRPr="009A7D57" w:rsidRDefault="00524BE0" w:rsidP="00524BE0">
                  <w:pPr>
                    <w:pStyle w:val="Prrafodelista"/>
                    <w:numPr>
                      <w:ilvl w:val="0"/>
                      <w:numId w:val="10"/>
                    </w:numPr>
                    <w:spacing w:before="90"/>
                    <w:contextualSpacing w:val="0"/>
                    <w:jc w:val="center"/>
                    <w:rPr>
                      <w:rFonts w:ascii="Arial" w:hAnsi="Arial" w:cs="Arial"/>
                      <w:b/>
                      <w:sz w:val="24"/>
                      <w:szCs w:val="24"/>
                    </w:rPr>
                  </w:pPr>
                </w:p>
              </w:tc>
              <w:tc>
                <w:tcPr>
                  <w:tcW w:w="3629" w:type="dxa"/>
                </w:tcPr>
                <w:p w:rsidR="00524BE0" w:rsidRDefault="00524BE0" w:rsidP="00524BE0">
                  <w:pPr>
                    <w:jc w:val="center"/>
                    <w:rPr>
                      <w:rFonts w:ascii="Arial" w:hAnsi="Arial" w:cs="Arial"/>
                      <w:b/>
                      <w:sz w:val="24"/>
                      <w:szCs w:val="24"/>
                    </w:rPr>
                  </w:pPr>
                  <w:r w:rsidRPr="00502D16">
                    <w:rPr>
                      <w:rFonts w:ascii="Arial" w:hAnsi="Arial" w:cs="Arial"/>
                      <w:sz w:val="24"/>
                      <w:szCs w:val="24"/>
                    </w:rPr>
                    <w:t>La luz del sol se</w:t>
                  </w:r>
                </w:p>
              </w:tc>
              <w:tc>
                <w:tcPr>
                  <w:tcW w:w="3588" w:type="dxa"/>
                </w:tcPr>
                <w:p w:rsidR="00524BE0" w:rsidRPr="00482972" w:rsidRDefault="00524BE0" w:rsidP="00524BE0">
                  <w:pPr>
                    <w:jc w:val="center"/>
                    <w:rPr>
                      <w:rFonts w:ascii="Arial" w:hAnsi="Arial" w:cs="Arial"/>
                      <w:b/>
                      <w:color w:val="00B050"/>
                      <w:sz w:val="24"/>
                      <w:szCs w:val="24"/>
                    </w:rPr>
                  </w:pPr>
                  <w:r w:rsidRPr="00482972">
                    <w:rPr>
                      <w:rFonts w:ascii="Arial" w:hAnsi="Arial" w:cs="Arial"/>
                      <w:b/>
                      <w:color w:val="00B050"/>
                      <w:sz w:val="24"/>
                      <w:szCs w:val="24"/>
                    </w:rPr>
                    <w:t xml:space="preserve">Absorbe </w:t>
                  </w:r>
                </w:p>
              </w:tc>
            </w:tr>
            <w:tr w:rsidR="00524BE0" w:rsidTr="008A4081">
              <w:tc>
                <w:tcPr>
                  <w:tcW w:w="749" w:type="dxa"/>
                </w:tcPr>
                <w:p w:rsidR="00524BE0" w:rsidRPr="009A7D57" w:rsidRDefault="00524BE0" w:rsidP="00524BE0">
                  <w:pPr>
                    <w:pStyle w:val="Prrafodelista"/>
                    <w:numPr>
                      <w:ilvl w:val="0"/>
                      <w:numId w:val="10"/>
                    </w:numPr>
                    <w:spacing w:before="90"/>
                    <w:contextualSpacing w:val="0"/>
                    <w:jc w:val="center"/>
                    <w:rPr>
                      <w:rFonts w:ascii="Arial" w:hAnsi="Arial" w:cs="Arial"/>
                      <w:b/>
                      <w:sz w:val="24"/>
                      <w:szCs w:val="24"/>
                    </w:rPr>
                  </w:pPr>
                </w:p>
              </w:tc>
              <w:tc>
                <w:tcPr>
                  <w:tcW w:w="3629" w:type="dxa"/>
                </w:tcPr>
                <w:p w:rsidR="00524BE0" w:rsidRDefault="00524BE0" w:rsidP="00524BE0">
                  <w:pPr>
                    <w:jc w:val="center"/>
                    <w:rPr>
                      <w:rFonts w:ascii="Arial" w:hAnsi="Arial" w:cs="Arial"/>
                      <w:b/>
                      <w:sz w:val="24"/>
                      <w:szCs w:val="24"/>
                    </w:rPr>
                  </w:pPr>
                  <w:r w:rsidRPr="009A7D57">
                    <w:rPr>
                      <w:rFonts w:ascii="Arial" w:hAnsi="Arial" w:cs="Arial"/>
                      <w:sz w:val="24"/>
                      <w:szCs w:val="24"/>
                    </w:rPr>
                    <w:t>El dióxido de carbono (CO2) se</w:t>
                  </w:r>
                </w:p>
              </w:tc>
              <w:tc>
                <w:tcPr>
                  <w:tcW w:w="3588" w:type="dxa"/>
                </w:tcPr>
                <w:p w:rsidR="00524BE0" w:rsidRPr="00482972" w:rsidRDefault="00524BE0" w:rsidP="00524BE0">
                  <w:pPr>
                    <w:jc w:val="center"/>
                    <w:rPr>
                      <w:rFonts w:ascii="Arial" w:hAnsi="Arial" w:cs="Arial"/>
                      <w:b/>
                      <w:color w:val="00B050"/>
                      <w:sz w:val="24"/>
                      <w:szCs w:val="24"/>
                    </w:rPr>
                  </w:pPr>
                  <w:r w:rsidRPr="00482972">
                    <w:rPr>
                      <w:rFonts w:ascii="Arial" w:hAnsi="Arial" w:cs="Arial"/>
                      <w:b/>
                      <w:color w:val="00B050"/>
                      <w:sz w:val="24"/>
                      <w:szCs w:val="24"/>
                    </w:rPr>
                    <w:t xml:space="preserve">Absorbe </w:t>
                  </w:r>
                </w:p>
              </w:tc>
            </w:tr>
            <w:tr w:rsidR="00524BE0" w:rsidTr="008A4081">
              <w:tc>
                <w:tcPr>
                  <w:tcW w:w="749" w:type="dxa"/>
                </w:tcPr>
                <w:p w:rsidR="00524BE0" w:rsidRPr="009A7D57" w:rsidRDefault="00524BE0" w:rsidP="00524BE0">
                  <w:pPr>
                    <w:pStyle w:val="Prrafodelista"/>
                    <w:numPr>
                      <w:ilvl w:val="0"/>
                      <w:numId w:val="10"/>
                    </w:numPr>
                    <w:spacing w:before="90"/>
                    <w:contextualSpacing w:val="0"/>
                    <w:jc w:val="center"/>
                    <w:rPr>
                      <w:rFonts w:ascii="Arial" w:hAnsi="Arial" w:cs="Arial"/>
                      <w:b/>
                      <w:sz w:val="24"/>
                      <w:szCs w:val="24"/>
                    </w:rPr>
                  </w:pPr>
                </w:p>
              </w:tc>
              <w:tc>
                <w:tcPr>
                  <w:tcW w:w="3629" w:type="dxa"/>
                </w:tcPr>
                <w:p w:rsidR="00524BE0" w:rsidRDefault="00524BE0" w:rsidP="00524BE0">
                  <w:pPr>
                    <w:jc w:val="center"/>
                    <w:rPr>
                      <w:rFonts w:ascii="Arial" w:hAnsi="Arial" w:cs="Arial"/>
                      <w:b/>
                      <w:sz w:val="24"/>
                      <w:szCs w:val="24"/>
                    </w:rPr>
                  </w:pPr>
                  <w:r w:rsidRPr="009A7D57">
                    <w:rPr>
                      <w:rFonts w:ascii="Arial" w:hAnsi="Arial" w:cs="Arial"/>
                      <w:sz w:val="24"/>
                      <w:szCs w:val="24"/>
                    </w:rPr>
                    <w:t>El agua (H2O) se</w:t>
                  </w:r>
                </w:p>
              </w:tc>
              <w:tc>
                <w:tcPr>
                  <w:tcW w:w="3588" w:type="dxa"/>
                </w:tcPr>
                <w:p w:rsidR="00524BE0" w:rsidRPr="00482972" w:rsidRDefault="00524BE0" w:rsidP="00524BE0">
                  <w:pPr>
                    <w:jc w:val="center"/>
                    <w:rPr>
                      <w:rFonts w:ascii="Arial" w:hAnsi="Arial" w:cs="Arial"/>
                      <w:b/>
                      <w:color w:val="00B050"/>
                      <w:sz w:val="24"/>
                      <w:szCs w:val="24"/>
                    </w:rPr>
                  </w:pPr>
                  <w:r w:rsidRPr="00482972">
                    <w:rPr>
                      <w:rFonts w:ascii="Arial" w:hAnsi="Arial" w:cs="Arial"/>
                      <w:b/>
                      <w:color w:val="00B050"/>
                      <w:sz w:val="24"/>
                      <w:szCs w:val="24"/>
                    </w:rPr>
                    <w:t xml:space="preserve">Absorbe y produce </w:t>
                  </w:r>
                </w:p>
              </w:tc>
            </w:tr>
            <w:tr w:rsidR="00524BE0" w:rsidTr="008A4081">
              <w:tc>
                <w:tcPr>
                  <w:tcW w:w="749" w:type="dxa"/>
                </w:tcPr>
                <w:p w:rsidR="00524BE0" w:rsidRPr="009A7D57" w:rsidRDefault="00524BE0" w:rsidP="00524BE0">
                  <w:pPr>
                    <w:pStyle w:val="Prrafodelista"/>
                    <w:numPr>
                      <w:ilvl w:val="0"/>
                      <w:numId w:val="10"/>
                    </w:numPr>
                    <w:spacing w:before="90"/>
                    <w:contextualSpacing w:val="0"/>
                    <w:jc w:val="center"/>
                    <w:rPr>
                      <w:rFonts w:ascii="Arial" w:hAnsi="Arial" w:cs="Arial"/>
                      <w:b/>
                      <w:sz w:val="24"/>
                      <w:szCs w:val="24"/>
                    </w:rPr>
                  </w:pPr>
                </w:p>
              </w:tc>
              <w:tc>
                <w:tcPr>
                  <w:tcW w:w="3629" w:type="dxa"/>
                </w:tcPr>
                <w:p w:rsidR="00524BE0" w:rsidRDefault="00524BE0" w:rsidP="00524BE0">
                  <w:pPr>
                    <w:jc w:val="center"/>
                    <w:rPr>
                      <w:rFonts w:ascii="Arial" w:hAnsi="Arial" w:cs="Arial"/>
                      <w:b/>
                      <w:sz w:val="24"/>
                      <w:szCs w:val="24"/>
                    </w:rPr>
                  </w:pPr>
                  <w:r w:rsidRPr="00502D16">
                    <w:rPr>
                      <w:rFonts w:ascii="Arial" w:hAnsi="Arial" w:cs="Arial"/>
                      <w:sz w:val="24"/>
                      <w:szCs w:val="24"/>
                    </w:rPr>
                    <w:t>La glucosa (azúcar) se</w:t>
                  </w:r>
                </w:p>
              </w:tc>
              <w:tc>
                <w:tcPr>
                  <w:tcW w:w="3588" w:type="dxa"/>
                </w:tcPr>
                <w:p w:rsidR="00524BE0" w:rsidRPr="00482972" w:rsidRDefault="00524BE0" w:rsidP="00524BE0">
                  <w:pPr>
                    <w:jc w:val="center"/>
                    <w:rPr>
                      <w:rFonts w:ascii="Arial" w:hAnsi="Arial" w:cs="Arial"/>
                      <w:b/>
                      <w:color w:val="00B050"/>
                      <w:sz w:val="24"/>
                      <w:szCs w:val="24"/>
                    </w:rPr>
                  </w:pPr>
                  <w:r w:rsidRPr="00482972">
                    <w:rPr>
                      <w:rFonts w:ascii="Arial" w:hAnsi="Arial" w:cs="Arial"/>
                      <w:b/>
                      <w:color w:val="00B050"/>
                      <w:sz w:val="24"/>
                      <w:szCs w:val="24"/>
                    </w:rPr>
                    <w:t xml:space="preserve">Produce </w:t>
                  </w:r>
                </w:p>
              </w:tc>
            </w:tr>
            <w:tr w:rsidR="00524BE0" w:rsidTr="008A4081">
              <w:tc>
                <w:tcPr>
                  <w:tcW w:w="749" w:type="dxa"/>
                </w:tcPr>
                <w:p w:rsidR="00524BE0" w:rsidRPr="009A7D57" w:rsidRDefault="00524BE0" w:rsidP="00524BE0">
                  <w:pPr>
                    <w:pStyle w:val="Prrafodelista"/>
                    <w:numPr>
                      <w:ilvl w:val="0"/>
                      <w:numId w:val="10"/>
                    </w:numPr>
                    <w:spacing w:before="90"/>
                    <w:contextualSpacing w:val="0"/>
                    <w:jc w:val="center"/>
                    <w:rPr>
                      <w:rFonts w:ascii="Arial" w:hAnsi="Arial" w:cs="Arial"/>
                      <w:b/>
                      <w:sz w:val="24"/>
                      <w:szCs w:val="24"/>
                    </w:rPr>
                  </w:pPr>
                </w:p>
              </w:tc>
              <w:tc>
                <w:tcPr>
                  <w:tcW w:w="3629" w:type="dxa"/>
                </w:tcPr>
                <w:p w:rsidR="00524BE0" w:rsidRPr="00502D16" w:rsidRDefault="00524BE0" w:rsidP="00524BE0">
                  <w:pPr>
                    <w:jc w:val="center"/>
                    <w:rPr>
                      <w:rFonts w:ascii="Arial" w:hAnsi="Arial" w:cs="Arial"/>
                      <w:sz w:val="24"/>
                      <w:szCs w:val="24"/>
                    </w:rPr>
                  </w:pPr>
                  <w:r w:rsidRPr="00502D16">
                    <w:rPr>
                      <w:rFonts w:ascii="Arial" w:hAnsi="Arial" w:cs="Arial"/>
                      <w:sz w:val="24"/>
                      <w:szCs w:val="24"/>
                    </w:rPr>
                    <w:t>El oxígeno (O2) se</w:t>
                  </w:r>
                </w:p>
              </w:tc>
              <w:tc>
                <w:tcPr>
                  <w:tcW w:w="3588" w:type="dxa"/>
                </w:tcPr>
                <w:p w:rsidR="00524BE0" w:rsidRPr="00482972" w:rsidRDefault="00524BE0" w:rsidP="00524BE0">
                  <w:pPr>
                    <w:jc w:val="center"/>
                    <w:rPr>
                      <w:rFonts w:ascii="Arial" w:hAnsi="Arial" w:cs="Arial"/>
                      <w:b/>
                      <w:color w:val="00B050"/>
                      <w:sz w:val="24"/>
                      <w:szCs w:val="24"/>
                    </w:rPr>
                  </w:pPr>
                  <w:r w:rsidRPr="00482972">
                    <w:rPr>
                      <w:rFonts w:ascii="Arial" w:hAnsi="Arial" w:cs="Arial"/>
                      <w:b/>
                      <w:color w:val="00B050"/>
                      <w:sz w:val="24"/>
                      <w:szCs w:val="24"/>
                    </w:rPr>
                    <w:t xml:space="preserve">Produce </w:t>
                  </w:r>
                </w:p>
              </w:tc>
            </w:tr>
          </w:tbl>
          <w:p w:rsidR="00E4722B" w:rsidRDefault="00E4722B" w:rsidP="00B26DE5">
            <w:pPr>
              <w:rPr>
                <w:rFonts w:ascii="Arial" w:hAnsi="Arial" w:cs="Arial"/>
                <w:sz w:val="24"/>
                <w:szCs w:val="24"/>
              </w:rPr>
            </w:pPr>
          </w:p>
          <w:p w:rsidR="00933062" w:rsidRDefault="00834046" w:rsidP="005318DF">
            <w:pPr>
              <w:jc w:val="center"/>
              <w:rPr>
                <w:rFonts w:ascii="Arial" w:hAnsi="Arial" w:cs="Arial"/>
                <w:b/>
                <w:color w:val="00B050"/>
                <w:sz w:val="24"/>
                <w:szCs w:val="24"/>
              </w:rPr>
            </w:pPr>
            <w:r w:rsidRPr="002B72FF">
              <w:rPr>
                <w:rFonts w:ascii="Arial" w:hAnsi="Arial" w:cs="Arial"/>
                <w:b/>
                <w:color w:val="00B050"/>
                <w:sz w:val="24"/>
                <w:szCs w:val="24"/>
              </w:rPr>
              <w:t>ECUACIÓN DE</w:t>
            </w:r>
            <w:r>
              <w:rPr>
                <w:rFonts w:ascii="Arial" w:hAnsi="Arial" w:cs="Arial"/>
                <w:b/>
                <w:color w:val="00B050"/>
                <w:sz w:val="24"/>
                <w:szCs w:val="24"/>
              </w:rPr>
              <w:t xml:space="preserve"> LA</w:t>
            </w:r>
            <w:r w:rsidRPr="002B72FF">
              <w:rPr>
                <w:rFonts w:ascii="Arial" w:hAnsi="Arial" w:cs="Arial"/>
                <w:b/>
                <w:color w:val="00B050"/>
                <w:sz w:val="24"/>
                <w:szCs w:val="24"/>
              </w:rPr>
              <w:t xml:space="preserve"> FOTOSÍNTESIS </w:t>
            </w:r>
          </w:p>
          <w:p w:rsidR="00834046" w:rsidRPr="002B72FF" w:rsidRDefault="00834046" w:rsidP="005318DF">
            <w:pPr>
              <w:jc w:val="center"/>
              <w:rPr>
                <w:rFonts w:ascii="Arial" w:hAnsi="Arial" w:cs="Arial"/>
                <w:b/>
                <w:color w:val="00B050"/>
                <w:sz w:val="24"/>
                <w:szCs w:val="24"/>
              </w:rPr>
            </w:pPr>
          </w:p>
          <w:p w:rsidR="00482972" w:rsidRPr="002B72FF" w:rsidRDefault="005318DF" w:rsidP="00834046">
            <w:pPr>
              <w:jc w:val="center"/>
              <w:rPr>
                <w:rFonts w:ascii="Arial" w:hAnsi="Arial" w:cs="Arial"/>
                <w:sz w:val="24"/>
                <w:szCs w:val="24"/>
              </w:rPr>
            </w:pPr>
            <w:r w:rsidRPr="002B72FF">
              <w:rPr>
                <w:rFonts w:ascii="Arial" w:hAnsi="Arial" w:cs="Arial"/>
                <w:noProof/>
                <w:sz w:val="24"/>
                <w:szCs w:val="24"/>
              </w:rPr>
              <w:drawing>
                <wp:inline distT="0" distB="0" distL="0" distR="0">
                  <wp:extent cx="3568065" cy="11846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277" cy="1201366"/>
                          </a:xfrm>
                          <a:prstGeom prst="rect">
                            <a:avLst/>
                          </a:prstGeom>
                          <a:noFill/>
                          <a:ln>
                            <a:noFill/>
                          </a:ln>
                        </pic:spPr>
                      </pic:pic>
                    </a:graphicData>
                  </a:graphic>
                </wp:inline>
              </w:drawing>
            </w:r>
          </w:p>
          <w:p w:rsidR="00482972" w:rsidRPr="008A4081" w:rsidRDefault="00524BE0" w:rsidP="00A1681B">
            <w:pPr>
              <w:jc w:val="center"/>
              <w:rPr>
                <w:rFonts w:ascii="Arial" w:hAnsi="Arial" w:cs="Arial"/>
                <w:b/>
                <w:sz w:val="24"/>
                <w:szCs w:val="24"/>
              </w:rPr>
            </w:pPr>
            <w:r w:rsidRPr="008A4081">
              <w:rPr>
                <w:rFonts w:ascii="Arial" w:hAnsi="Arial" w:cs="Arial"/>
                <w:b/>
                <w:sz w:val="24"/>
                <w:szCs w:val="24"/>
              </w:rPr>
              <w:t>Te invito a repasar lo aprendido a través del siguiente video</w:t>
            </w:r>
          </w:p>
          <w:p w:rsidR="00524BE0" w:rsidRPr="00524BE0" w:rsidRDefault="00524BE0" w:rsidP="00A1681B">
            <w:pPr>
              <w:jc w:val="center"/>
              <w:rPr>
                <w:rFonts w:ascii="Arial" w:hAnsi="Arial" w:cs="Arial"/>
                <w:b/>
                <w:sz w:val="24"/>
                <w:szCs w:val="24"/>
              </w:rPr>
            </w:pPr>
          </w:p>
          <w:p w:rsidR="00524BE0" w:rsidRDefault="00007790" w:rsidP="00524BE0">
            <w:pPr>
              <w:jc w:val="both"/>
              <w:rPr>
                <w:rFonts w:ascii="Arial" w:hAnsi="Arial" w:cs="Arial"/>
                <w:b/>
                <w:color w:val="0000FF"/>
                <w:sz w:val="24"/>
                <w:szCs w:val="24"/>
                <w:u w:val="single" w:color="0000FF"/>
              </w:rPr>
            </w:pPr>
            <w:hyperlink r:id="rId13">
              <w:r w:rsidR="00524BE0" w:rsidRPr="00524BE0">
                <w:rPr>
                  <w:rFonts w:ascii="Arial" w:hAnsi="Arial" w:cs="Arial"/>
                  <w:b/>
                  <w:color w:val="0000FF"/>
                  <w:spacing w:val="-4"/>
                  <w:sz w:val="24"/>
                  <w:szCs w:val="24"/>
                  <w:u w:val="single" w:color="0000FF"/>
                </w:rPr>
                <w:t xml:space="preserve"> </w:t>
              </w:r>
              <w:r w:rsidR="00524BE0" w:rsidRPr="00524BE0">
                <w:rPr>
                  <w:rFonts w:ascii="Arial" w:hAnsi="Arial" w:cs="Arial"/>
                  <w:b/>
                  <w:color w:val="0000FF"/>
                  <w:sz w:val="24"/>
                  <w:szCs w:val="24"/>
                  <w:u w:val="single" w:color="0000FF"/>
                </w:rPr>
                <w:t>https://drive.google.com/file/d/144BzuzbVfqrxAYUYNkDDXv9T3fPE6EzR/view?u</w:t>
              </w:r>
            </w:hyperlink>
            <w:hyperlink r:id="rId14">
              <w:r w:rsidR="00524BE0" w:rsidRPr="00524BE0">
                <w:rPr>
                  <w:rFonts w:ascii="Arial" w:hAnsi="Arial" w:cs="Arial"/>
                  <w:b/>
                  <w:color w:val="0000FF"/>
                  <w:sz w:val="24"/>
                  <w:szCs w:val="24"/>
                  <w:u w:val="single" w:color="0000FF"/>
                </w:rPr>
                <w:t xml:space="preserve"> </w:t>
              </w:r>
              <w:proofErr w:type="spellStart"/>
              <w:r w:rsidR="00524BE0" w:rsidRPr="00524BE0">
                <w:rPr>
                  <w:rFonts w:ascii="Arial" w:hAnsi="Arial" w:cs="Arial"/>
                  <w:b/>
                  <w:color w:val="0000FF"/>
                  <w:sz w:val="24"/>
                  <w:szCs w:val="24"/>
                  <w:u w:val="single" w:color="0000FF"/>
                </w:rPr>
                <w:t>sp</w:t>
              </w:r>
              <w:proofErr w:type="spellEnd"/>
              <w:r w:rsidR="00524BE0" w:rsidRPr="00524BE0">
                <w:rPr>
                  <w:rFonts w:ascii="Arial" w:hAnsi="Arial" w:cs="Arial"/>
                  <w:b/>
                  <w:color w:val="0000FF"/>
                  <w:sz w:val="24"/>
                  <w:szCs w:val="24"/>
                  <w:u w:val="single" w:color="0000FF"/>
                </w:rPr>
                <w:t>=</w:t>
              </w:r>
              <w:proofErr w:type="spellStart"/>
              <w:r w:rsidR="00524BE0" w:rsidRPr="00524BE0">
                <w:rPr>
                  <w:rFonts w:ascii="Arial" w:hAnsi="Arial" w:cs="Arial"/>
                  <w:b/>
                  <w:color w:val="0000FF"/>
                  <w:sz w:val="24"/>
                  <w:szCs w:val="24"/>
                  <w:u w:val="single" w:color="0000FF"/>
                </w:rPr>
                <w:t>sharing</w:t>
              </w:r>
              <w:proofErr w:type="spellEnd"/>
            </w:hyperlink>
          </w:p>
          <w:p w:rsidR="008A4081" w:rsidRDefault="008A4081" w:rsidP="00524BE0">
            <w:pPr>
              <w:jc w:val="both"/>
              <w:rPr>
                <w:rFonts w:ascii="Arial" w:hAnsi="Arial" w:cs="Arial"/>
                <w:b/>
                <w:sz w:val="24"/>
                <w:szCs w:val="24"/>
              </w:rPr>
            </w:pPr>
          </w:p>
          <w:p w:rsidR="008A4081" w:rsidRDefault="00EE4BD1" w:rsidP="00EE4BD1">
            <w:pPr>
              <w:jc w:val="center"/>
              <w:rPr>
                <w:rFonts w:ascii="Arial" w:hAnsi="Arial" w:cs="Arial"/>
                <w:b/>
                <w:sz w:val="24"/>
                <w:szCs w:val="24"/>
              </w:rPr>
            </w:pPr>
            <w:r>
              <w:rPr>
                <w:noProof/>
              </w:rPr>
              <w:drawing>
                <wp:inline distT="0" distB="0" distL="0" distR="0" wp14:anchorId="0FE2CBD9" wp14:editId="713661C5">
                  <wp:extent cx="3173969" cy="23050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80799" cy="2310010"/>
                          </a:xfrm>
                          <a:prstGeom prst="rect">
                            <a:avLst/>
                          </a:prstGeom>
                        </pic:spPr>
                      </pic:pic>
                    </a:graphicData>
                  </a:graphic>
                </wp:inline>
              </w:drawing>
            </w:r>
          </w:p>
          <w:p w:rsidR="008B273E" w:rsidRPr="002B72FF" w:rsidRDefault="008B273E" w:rsidP="00EE4BD1">
            <w:pPr>
              <w:jc w:val="center"/>
              <w:rPr>
                <w:rFonts w:ascii="Arial" w:hAnsi="Arial" w:cs="Arial"/>
                <w:sz w:val="24"/>
                <w:szCs w:val="24"/>
              </w:rPr>
            </w:pPr>
          </w:p>
        </w:tc>
      </w:tr>
    </w:tbl>
    <w:p w:rsidR="00193218" w:rsidRPr="002B72FF" w:rsidRDefault="00193218" w:rsidP="009409DB">
      <w:pPr>
        <w:rPr>
          <w:rFonts w:ascii="Arial" w:hAnsi="Arial" w:cs="Arial"/>
          <w:sz w:val="24"/>
          <w:szCs w:val="24"/>
        </w:rPr>
      </w:pPr>
    </w:p>
    <w:sectPr w:rsidR="00193218" w:rsidRPr="002B72FF" w:rsidSect="00E4722B">
      <w:headerReference w:type="even" r:id="rId16"/>
      <w:headerReference w:type="default" r:id="rId17"/>
      <w:footerReference w:type="even" r:id="rId18"/>
      <w:footerReference w:type="default" r:id="rId19"/>
      <w:headerReference w:type="first" r:id="rId20"/>
      <w:footerReference w:type="first" r:id="rId21"/>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790" w:rsidRDefault="00007790" w:rsidP="00B77F28">
      <w:pPr>
        <w:spacing w:after="0" w:line="240" w:lineRule="auto"/>
      </w:pPr>
      <w:r>
        <w:separator/>
      </w:r>
    </w:p>
  </w:endnote>
  <w:endnote w:type="continuationSeparator" w:id="0">
    <w:p w:rsidR="00007790" w:rsidRDefault="00007790" w:rsidP="00B7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E" w:rsidRDefault="006469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25848"/>
      <w:docPartObj>
        <w:docPartGallery w:val="Page Numbers (Bottom of Page)"/>
        <w:docPartUnique/>
      </w:docPartObj>
    </w:sdtPr>
    <w:sdtEndPr/>
    <w:sdtContent>
      <w:p w:rsidR="00B77F28" w:rsidRDefault="00B77F28">
        <w:pPr>
          <w:pStyle w:val="Piedepgina"/>
          <w:jc w:val="center"/>
        </w:pPr>
        <w:r>
          <w:fldChar w:fldCharType="begin"/>
        </w:r>
        <w:r>
          <w:instrText>PAGE   \* MERGEFORMAT</w:instrText>
        </w:r>
        <w:r>
          <w:fldChar w:fldCharType="separate"/>
        </w:r>
        <w:r>
          <w:rPr>
            <w:lang w:val="es-ES"/>
          </w:rPr>
          <w:t>2</w:t>
        </w:r>
        <w:r>
          <w:fldChar w:fldCharType="end"/>
        </w:r>
      </w:p>
    </w:sdtContent>
  </w:sdt>
  <w:p w:rsidR="00B77F28" w:rsidRDefault="00B77F2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E" w:rsidRDefault="00646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790" w:rsidRDefault="00007790" w:rsidP="00B77F28">
      <w:pPr>
        <w:spacing w:after="0" w:line="240" w:lineRule="auto"/>
      </w:pPr>
      <w:r>
        <w:separator/>
      </w:r>
    </w:p>
  </w:footnote>
  <w:footnote w:type="continuationSeparator" w:id="0">
    <w:p w:rsidR="00007790" w:rsidRDefault="00007790" w:rsidP="00B7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E" w:rsidRDefault="006469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00" w:rsidRPr="0048510A" w:rsidRDefault="00CE7C00" w:rsidP="00CE7C00">
    <w:pPr>
      <w:tabs>
        <w:tab w:val="center" w:pos="4252"/>
        <w:tab w:val="right" w:pos="8504"/>
      </w:tabs>
      <w:spacing w:after="0" w:line="240" w:lineRule="auto"/>
      <w:rPr>
        <w:rFonts w:cstheme="minorHAnsi"/>
        <w:b/>
        <w:sz w:val="24"/>
        <w:szCs w:val="24"/>
        <w:lang w:val="es-MX"/>
      </w:rPr>
    </w:pPr>
    <w:r>
      <w:rPr>
        <w:rFonts w:cstheme="minorHAnsi"/>
        <w:b/>
        <w:noProof/>
        <w:sz w:val="24"/>
        <w:szCs w:val="24"/>
        <w:lang w:eastAsia="es-CL"/>
      </w:rPr>
      <w:drawing>
        <wp:anchor distT="0" distB="0" distL="114300" distR="114300" simplePos="0" relativeHeight="251659264" behindDoc="0" locked="0" layoutInCell="1" allowOverlap="1" wp14:anchorId="39533F3D" wp14:editId="49ADCA85">
          <wp:simplePos x="0" y="0"/>
          <wp:positionH relativeFrom="margin">
            <wp:posOffset>0</wp:posOffset>
          </wp:positionH>
          <wp:positionV relativeFrom="margin">
            <wp:posOffset>-857250</wp:posOffset>
          </wp:positionV>
          <wp:extent cx="495300" cy="514350"/>
          <wp:effectExtent l="1905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anchor>
      </w:drawing>
    </w:r>
    <w:r w:rsidR="0048510A">
      <w:rPr>
        <w:rFonts w:cstheme="minorHAnsi"/>
        <w:sz w:val="16"/>
        <w:szCs w:val="16"/>
        <w:lang w:val="es-MX"/>
      </w:rPr>
      <w:t xml:space="preserve"> </w:t>
    </w:r>
    <w:r w:rsidRPr="00811F33">
      <w:rPr>
        <w:rFonts w:cstheme="minorHAnsi"/>
        <w:sz w:val="16"/>
        <w:szCs w:val="16"/>
        <w:lang w:val="es-MX"/>
      </w:rPr>
      <w:t>Colegio República Argentina</w:t>
    </w:r>
  </w:p>
  <w:p w:rsidR="00CE7C00" w:rsidRPr="00811F33" w:rsidRDefault="0048510A" w:rsidP="00CE7C00">
    <w:pPr>
      <w:tabs>
        <w:tab w:val="center" w:pos="4252"/>
        <w:tab w:val="right" w:pos="8504"/>
      </w:tabs>
      <w:spacing w:after="0" w:line="240" w:lineRule="auto"/>
      <w:rPr>
        <w:rFonts w:cstheme="minorHAnsi"/>
        <w:sz w:val="16"/>
        <w:szCs w:val="16"/>
        <w:lang w:val="es-MX"/>
      </w:rPr>
    </w:pPr>
    <w:r>
      <w:rPr>
        <w:rFonts w:cstheme="minorHAnsi"/>
        <w:sz w:val="16"/>
        <w:szCs w:val="16"/>
        <w:lang w:val="es-ES"/>
      </w:rPr>
      <w:t xml:space="preserve"> </w:t>
    </w:r>
    <w:proofErr w:type="spellStart"/>
    <w:r w:rsidR="00CE7C00" w:rsidRPr="00811F33">
      <w:rPr>
        <w:rFonts w:cstheme="minorHAnsi"/>
        <w:sz w:val="16"/>
        <w:szCs w:val="16"/>
        <w:lang w:val="es-ES"/>
      </w:rPr>
      <w:t>O’Carrol</w:t>
    </w:r>
    <w:proofErr w:type="spellEnd"/>
    <w:r w:rsidR="00CE7C00" w:rsidRPr="00811F33">
      <w:rPr>
        <w:rFonts w:cstheme="minorHAnsi"/>
        <w:sz w:val="16"/>
        <w:szCs w:val="16"/>
        <w:lang w:val="es-ES"/>
      </w:rPr>
      <w:t xml:space="preserve"> # 850- Fono 72- 2230332</w:t>
    </w:r>
  </w:p>
  <w:p w:rsidR="00CE7C00" w:rsidRPr="00811F33" w:rsidRDefault="00CE7C00" w:rsidP="00CE7C00">
    <w:pPr>
      <w:rPr>
        <w:rFonts w:cstheme="minorHAnsi"/>
        <w:sz w:val="16"/>
        <w:szCs w:val="16"/>
        <w:lang w:val="es-ES"/>
      </w:rPr>
    </w:pPr>
    <w:r w:rsidRPr="00811F33">
      <w:rPr>
        <w:rFonts w:cstheme="minorHAnsi"/>
        <w:sz w:val="16"/>
        <w:szCs w:val="16"/>
        <w:lang w:val="es-ES"/>
      </w:rPr>
      <w:t xml:space="preserve">          Rancagua     </w:t>
    </w:r>
  </w:p>
  <w:p w:rsidR="00CE7C00" w:rsidRDefault="00CE7C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8E" w:rsidRDefault="006469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AE"/>
    <w:multiLevelType w:val="hybridMultilevel"/>
    <w:tmpl w:val="824AD7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2F6A8E"/>
    <w:multiLevelType w:val="hybridMultilevel"/>
    <w:tmpl w:val="3D0A0B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A7488C"/>
    <w:multiLevelType w:val="hybridMultilevel"/>
    <w:tmpl w:val="A84E4548"/>
    <w:lvl w:ilvl="0" w:tplc="75223682">
      <w:numFmt w:val="bullet"/>
      <w:lvlText w:val=""/>
      <w:lvlJc w:val="left"/>
      <w:pPr>
        <w:ind w:left="720" w:hanging="360"/>
      </w:pPr>
      <w:rPr>
        <w:rFonts w:ascii="Wingdings" w:eastAsia="MyriadPro-Regular" w:hAnsi="Wingdings" w:cs="MyriadPro-Regular" w:hint="default"/>
        <w:color w:val="717171"/>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B300FD"/>
    <w:multiLevelType w:val="hybridMultilevel"/>
    <w:tmpl w:val="105AB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7E0DF2"/>
    <w:multiLevelType w:val="hybridMultilevel"/>
    <w:tmpl w:val="6952C7C4"/>
    <w:lvl w:ilvl="0" w:tplc="5692AA3C">
      <w:numFmt w:val="bullet"/>
      <w:lvlText w:val=""/>
      <w:lvlJc w:val="left"/>
      <w:pPr>
        <w:ind w:left="1710" w:hanging="360"/>
      </w:pPr>
      <w:rPr>
        <w:rFonts w:ascii="Symbol" w:eastAsia="Symbol" w:hAnsi="Symbol" w:cs="Symbol" w:hint="default"/>
        <w:w w:val="100"/>
        <w:sz w:val="22"/>
        <w:szCs w:val="22"/>
        <w:lang w:val="es-ES" w:eastAsia="es-ES" w:bidi="es-ES"/>
      </w:rPr>
    </w:lvl>
    <w:lvl w:ilvl="1" w:tplc="52749AFE">
      <w:numFmt w:val="bullet"/>
      <w:lvlText w:val="•"/>
      <w:lvlJc w:val="left"/>
      <w:pPr>
        <w:ind w:left="2618" w:hanging="360"/>
      </w:pPr>
      <w:rPr>
        <w:rFonts w:hint="default"/>
        <w:lang w:val="es-ES" w:eastAsia="es-ES" w:bidi="es-ES"/>
      </w:rPr>
    </w:lvl>
    <w:lvl w:ilvl="2" w:tplc="792C11BC">
      <w:numFmt w:val="bullet"/>
      <w:lvlText w:val="•"/>
      <w:lvlJc w:val="left"/>
      <w:pPr>
        <w:ind w:left="3516" w:hanging="360"/>
      </w:pPr>
      <w:rPr>
        <w:rFonts w:hint="default"/>
        <w:lang w:val="es-ES" w:eastAsia="es-ES" w:bidi="es-ES"/>
      </w:rPr>
    </w:lvl>
    <w:lvl w:ilvl="3" w:tplc="BA9ED8E6">
      <w:numFmt w:val="bullet"/>
      <w:lvlText w:val="•"/>
      <w:lvlJc w:val="left"/>
      <w:pPr>
        <w:ind w:left="4414" w:hanging="360"/>
      </w:pPr>
      <w:rPr>
        <w:rFonts w:hint="default"/>
        <w:lang w:val="es-ES" w:eastAsia="es-ES" w:bidi="es-ES"/>
      </w:rPr>
    </w:lvl>
    <w:lvl w:ilvl="4" w:tplc="75E092E0">
      <w:numFmt w:val="bullet"/>
      <w:lvlText w:val="•"/>
      <w:lvlJc w:val="left"/>
      <w:pPr>
        <w:ind w:left="5312" w:hanging="360"/>
      </w:pPr>
      <w:rPr>
        <w:rFonts w:hint="default"/>
        <w:lang w:val="es-ES" w:eastAsia="es-ES" w:bidi="es-ES"/>
      </w:rPr>
    </w:lvl>
    <w:lvl w:ilvl="5" w:tplc="21A2AC4C">
      <w:numFmt w:val="bullet"/>
      <w:lvlText w:val="•"/>
      <w:lvlJc w:val="left"/>
      <w:pPr>
        <w:ind w:left="6210" w:hanging="360"/>
      </w:pPr>
      <w:rPr>
        <w:rFonts w:hint="default"/>
        <w:lang w:val="es-ES" w:eastAsia="es-ES" w:bidi="es-ES"/>
      </w:rPr>
    </w:lvl>
    <w:lvl w:ilvl="6" w:tplc="5A3E7FE6">
      <w:numFmt w:val="bullet"/>
      <w:lvlText w:val="•"/>
      <w:lvlJc w:val="left"/>
      <w:pPr>
        <w:ind w:left="7108" w:hanging="360"/>
      </w:pPr>
      <w:rPr>
        <w:rFonts w:hint="default"/>
        <w:lang w:val="es-ES" w:eastAsia="es-ES" w:bidi="es-ES"/>
      </w:rPr>
    </w:lvl>
    <w:lvl w:ilvl="7" w:tplc="35D0CA5E">
      <w:numFmt w:val="bullet"/>
      <w:lvlText w:val="•"/>
      <w:lvlJc w:val="left"/>
      <w:pPr>
        <w:ind w:left="8006" w:hanging="360"/>
      </w:pPr>
      <w:rPr>
        <w:rFonts w:hint="default"/>
        <w:lang w:val="es-ES" w:eastAsia="es-ES" w:bidi="es-ES"/>
      </w:rPr>
    </w:lvl>
    <w:lvl w:ilvl="8" w:tplc="070835CA">
      <w:numFmt w:val="bullet"/>
      <w:lvlText w:val="•"/>
      <w:lvlJc w:val="left"/>
      <w:pPr>
        <w:ind w:left="8904" w:hanging="360"/>
      </w:pPr>
      <w:rPr>
        <w:rFonts w:hint="default"/>
        <w:lang w:val="es-ES" w:eastAsia="es-ES" w:bidi="es-ES"/>
      </w:rPr>
    </w:lvl>
  </w:abstractNum>
  <w:abstractNum w:abstractNumId="5" w15:restartNumberingAfterBreak="0">
    <w:nsid w:val="3C327CE5"/>
    <w:multiLevelType w:val="hybridMultilevel"/>
    <w:tmpl w:val="4F0E2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4BD41CB"/>
    <w:multiLevelType w:val="hybridMultilevel"/>
    <w:tmpl w:val="95B607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94443D4"/>
    <w:multiLevelType w:val="hybridMultilevel"/>
    <w:tmpl w:val="AA8AE2FC"/>
    <w:lvl w:ilvl="0" w:tplc="98021E3C">
      <w:numFmt w:val="bullet"/>
      <w:lvlText w:val=""/>
      <w:lvlJc w:val="left"/>
      <w:pPr>
        <w:ind w:left="991" w:hanging="348"/>
      </w:pPr>
      <w:rPr>
        <w:rFonts w:ascii="Symbol" w:eastAsia="Symbol" w:hAnsi="Symbol" w:cs="Symbol" w:hint="default"/>
        <w:w w:val="100"/>
        <w:sz w:val="24"/>
        <w:szCs w:val="24"/>
        <w:lang w:val="es-ES" w:eastAsia="es-ES" w:bidi="es-ES"/>
      </w:rPr>
    </w:lvl>
    <w:lvl w:ilvl="1" w:tplc="2872E47A">
      <w:numFmt w:val="bullet"/>
      <w:lvlText w:val="•"/>
      <w:lvlJc w:val="left"/>
      <w:pPr>
        <w:ind w:left="1819" w:hanging="348"/>
      </w:pPr>
      <w:rPr>
        <w:rFonts w:hint="default"/>
        <w:lang w:val="es-ES" w:eastAsia="es-ES" w:bidi="es-ES"/>
      </w:rPr>
    </w:lvl>
    <w:lvl w:ilvl="2" w:tplc="C98ED302">
      <w:numFmt w:val="bullet"/>
      <w:lvlText w:val="•"/>
      <w:lvlJc w:val="left"/>
      <w:pPr>
        <w:ind w:left="2639" w:hanging="348"/>
      </w:pPr>
      <w:rPr>
        <w:rFonts w:hint="default"/>
        <w:lang w:val="es-ES" w:eastAsia="es-ES" w:bidi="es-ES"/>
      </w:rPr>
    </w:lvl>
    <w:lvl w:ilvl="3" w:tplc="74E2825A">
      <w:numFmt w:val="bullet"/>
      <w:lvlText w:val="•"/>
      <w:lvlJc w:val="left"/>
      <w:pPr>
        <w:ind w:left="3458" w:hanging="348"/>
      </w:pPr>
      <w:rPr>
        <w:rFonts w:hint="default"/>
        <w:lang w:val="es-ES" w:eastAsia="es-ES" w:bidi="es-ES"/>
      </w:rPr>
    </w:lvl>
    <w:lvl w:ilvl="4" w:tplc="345CFCF2">
      <w:numFmt w:val="bullet"/>
      <w:lvlText w:val="•"/>
      <w:lvlJc w:val="left"/>
      <w:pPr>
        <w:ind w:left="4278" w:hanging="348"/>
      </w:pPr>
      <w:rPr>
        <w:rFonts w:hint="default"/>
        <w:lang w:val="es-ES" w:eastAsia="es-ES" w:bidi="es-ES"/>
      </w:rPr>
    </w:lvl>
    <w:lvl w:ilvl="5" w:tplc="69A8AD26">
      <w:numFmt w:val="bullet"/>
      <w:lvlText w:val="•"/>
      <w:lvlJc w:val="left"/>
      <w:pPr>
        <w:ind w:left="5097" w:hanging="348"/>
      </w:pPr>
      <w:rPr>
        <w:rFonts w:hint="default"/>
        <w:lang w:val="es-ES" w:eastAsia="es-ES" w:bidi="es-ES"/>
      </w:rPr>
    </w:lvl>
    <w:lvl w:ilvl="6" w:tplc="38B04674">
      <w:numFmt w:val="bullet"/>
      <w:lvlText w:val="•"/>
      <w:lvlJc w:val="left"/>
      <w:pPr>
        <w:ind w:left="5917" w:hanging="348"/>
      </w:pPr>
      <w:rPr>
        <w:rFonts w:hint="default"/>
        <w:lang w:val="es-ES" w:eastAsia="es-ES" w:bidi="es-ES"/>
      </w:rPr>
    </w:lvl>
    <w:lvl w:ilvl="7" w:tplc="1C6499EC">
      <w:numFmt w:val="bullet"/>
      <w:lvlText w:val="•"/>
      <w:lvlJc w:val="left"/>
      <w:pPr>
        <w:ind w:left="6736" w:hanging="348"/>
      </w:pPr>
      <w:rPr>
        <w:rFonts w:hint="default"/>
        <w:lang w:val="es-ES" w:eastAsia="es-ES" w:bidi="es-ES"/>
      </w:rPr>
    </w:lvl>
    <w:lvl w:ilvl="8" w:tplc="98489096">
      <w:numFmt w:val="bullet"/>
      <w:lvlText w:val="•"/>
      <w:lvlJc w:val="left"/>
      <w:pPr>
        <w:ind w:left="7556" w:hanging="348"/>
      </w:pPr>
      <w:rPr>
        <w:rFonts w:hint="default"/>
        <w:lang w:val="es-ES" w:eastAsia="es-ES" w:bidi="es-ES"/>
      </w:rPr>
    </w:lvl>
  </w:abstractNum>
  <w:abstractNum w:abstractNumId="8" w15:restartNumberingAfterBreak="0">
    <w:nsid w:val="5C4A3DB7"/>
    <w:multiLevelType w:val="hybridMultilevel"/>
    <w:tmpl w:val="C25E07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EBE690E"/>
    <w:multiLevelType w:val="hybridMultilevel"/>
    <w:tmpl w:val="1436B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DF93A64"/>
    <w:multiLevelType w:val="hybridMultilevel"/>
    <w:tmpl w:val="9CFAD0E8"/>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3"/>
  </w:num>
  <w:num w:numId="7">
    <w:abstractNumId w:val="8"/>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07790"/>
    <w:rsid w:val="000077DB"/>
    <w:rsid w:val="00013A14"/>
    <w:rsid w:val="0001725B"/>
    <w:rsid w:val="0002413E"/>
    <w:rsid w:val="0002491D"/>
    <w:rsid w:val="00026B55"/>
    <w:rsid w:val="000419BE"/>
    <w:rsid w:val="00050840"/>
    <w:rsid w:val="000579E6"/>
    <w:rsid w:val="00062C09"/>
    <w:rsid w:val="000845F9"/>
    <w:rsid w:val="000B6D38"/>
    <w:rsid w:val="000C76EF"/>
    <w:rsid w:val="000D0CFF"/>
    <w:rsid w:val="000D127D"/>
    <w:rsid w:val="000E6840"/>
    <w:rsid w:val="000F2BFB"/>
    <w:rsid w:val="001159FF"/>
    <w:rsid w:val="00116380"/>
    <w:rsid w:val="0012518C"/>
    <w:rsid w:val="001524CC"/>
    <w:rsid w:val="001606D5"/>
    <w:rsid w:val="001613A4"/>
    <w:rsid w:val="00183A4C"/>
    <w:rsid w:val="00193218"/>
    <w:rsid w:val="001A4C97"/>
    <w:rsid w:val="001B033C"/>
    <w:rsid w:val="001C22A5"/>
    <w:rsid w:val="001E3711"/>
    <w:rsid w:val="001E536D"/>
    <w:rsid w:val="001F62F8"/>
    <w:rsid w:val="00216D59"/>
    <w:rsid w:val="00220C40"/>
    <w:rsid w:val="002360EE"/>
    <w:rsid w:val="00237FBA"/>
    <w:rsid w:val="002635AE"/>
    <w:rsid w:val="002654E5"/>
    <w:rsid w:val="002753E9"/>
    <w:rsid w:val="00287DE0"/>
    <w:rsid w:val="002946F4"/>
    <w:rsid w:val="002A6F2B"/>
    <w:rsid w:val="002B72FF"/>
    <w:rsid w:val="002C05D2"/>
    <w:rsid w:val="002D26BC"/>
    <w:rsid w:val="002F0799"/>
    <w:rsid w:val="003320E4"/>
    <w:rsid w:val="00333135"/>
    <w:rsid w:val="00343558"/>
    <w:rsid w:val="00350569"/>
    <w:rsid w:val="00374D5A"/>
    <w:rsid w:val="00377E1D"/>
    <w:rsid w:val="00386FD5"/>
    <w:rsid w:val="003A43D4"/>
    <w:rsid w:val="003A5185"/>
    <w:rsid w:val="003A5E72"/>
    <w:rsid w:val="003A7D5E"/>
    <w:rsid w:val="003B14BE"/>
    <w:rsid w:val="003B6077"/>
    <w:rsid w:val="003C29A5"/>
    <w:rsid w:val="003E1FE1"/>
    <w:rsid w:val="003F04FF"/>
    <w:rsid w:val="003F7606"/>
    <w:rsid w:val="0042016A"/>
    <w:rsid w:val="00424973"/>
    <w:rsid w:val="004318C5"/>
    <w:rsid w:val="004402D2"/>
    <w:rsid w:val="00454735"/>
    <w:rsid w:val="00482972"/>
    <w:rsid w:val="0048510A"/>
    <w:rsid w:val="00493A64"/>
    <w:rsid w:val="004B2396"/>
    <w:rsid w:val="004B5A21"/>
    <w:rsid w:val="004E293B"/>
    <w:rsid w:val="004E31FA"/>
    <w:rsid w:val="004E3CAC"/>
    <w:rsid w:val="004F1DB5"/>
    <w:rsid w:val="00510138"/>
    <w:rsid w:val="00512FAF"/>
    <w:rsid w:val="00524BE0"/>
    <w:rsid w:val="005318DF"/>
    <w:rsid w:val="0055748E"/>
    <w:rsid w:val="005635EF"/>
    <w:rsid w:val="00573E8F"/>
    <w:rsid w:val="00583052"/>
    <w:rsid w:val="005A5A0D"/>
    <w:rsid w:val="005B067D"/>
    <w:rsid w:val="005B1B34"/>
    <w:rsid w:val="005C6761"/>
    <w:rsid w:val="005D64D8"/>
    <w:rsid w:val="005E3CE9"/>
    <w:rsid w:val="005E4649"/>
    <w:rsid w:val="005E7C96"/>
    <w:rsid w:val="005F5FE5"/>
    <w:rsid w:val="0060051D"/>
    <w:rsid w:val="00606258"/>
    <w:rsid w:val="00613683"/>
    <w:rsid w:val="006149B1"/>
    <w:rsid w:val="00626157"/>
    <w:rsid w:val="00630DA8"/>
    <w:rsid w:val="00636537"/>
    <w:rsid w:val="0064698E"/>
    <w:rsid w:val="006632C2"/>
    <w:rsid w:val="00666F16"/>
    <w:rsid w:val="00673E73"/>
    <w:rsid w:val="00685A4E"/>
    <w:rsid w:val="006A1B32"/>
    <w:rsid w:val="006B55EC"/>
    <w:rsid w:val="006B62C0"/>
    <w:rsid w:val="006D5EE5"/>
    <w:rsid w:val="006E75C2"/>
    <w:rsid w:val="006F1C71"/>
    <w:rsid w:val="00703F99"/>
    <w:rsid w:val="00724EDC"/>
    <w:rsid w:val="00734887"/>
    <w:rsid w:val="00740D2F"/>
    <w:rsid w:val="00742B97"/>
    <w:rsid w:val="00746636"/>
    <w:rsid w:val="0075141B"/>
    <w:rsid w:val="00756340"/>
    <w:rsid w:val="007643BF"/>
    <w:rsid w:val="007860EB"/>
    <w:rsid w:val="007B12F0"/>
    <w:rsid w:val="007B280B"/>
    <w:rsid w:val="007B53DD"/>
    <w:rsid w:val="007B65E5"/>
    <w:rsid w:val="007C6DFF"/>
    <w:rsid w:val="007C6F1C"/>
    <w:rsid w:val="007C793C"/>
    <w:rsid w:val="007F7F1D"/>
    <w:rsid w:val="00801160"/>
    <w:rsid w:val="00811F33"/>
    <w:rsid w:val="008204A1"/>
    <w:rsid w:val="008219C3"/>
    <w:rsid w:val="0082255F"/>
    <w:rsid w:val="008248EF"/>
    <w:rsid w:val="00834046"/>
    <w:rsid w:val="0083607E"/>
    <w:rsid w:val="008375BC"/>
    <w:rsid w:val="00846408"/>
    <w:rsid w:val="008466FF"/>
    <w:rsid w:val="0086574B"/>
    <w:rsid w:val="00876040"/>
    <w:rsid w:val="008840DB"/>
    <w:rsid w:val="00891DB0"/>
    <w:rsid w:val="00892DF1"/>
    <w:rsid w:val="00894745"/>
    <w:rsid w:val="008A4081"/>
    <w:rsid w:val="008B176C"/>
    <w:rsid w:val="008B273E"/>
    <w:rsid w:val="008C07B3"/>
    <w:rsid w:val="008C0A36"/>
    <w:rsid w:val="008D093B"/>
    <w:rsid w:val="008F01D1"/>
    <w:rsid w:val="00901D0E"/>
    <w:rsid w:val="0090208C"/>
    <w:rsid w:val="00906FE2"/>
    <w:rsid w:val="00925C07"/>
    <w:rsid w:val="00933062"/>
    <w:rsid w:val="00937994"/>
    <w:rsid w:val="009409DB"/>
    <w:rsid w:val="00944781"/>
    <w:rsid w:val="00955CA6"/>
    <w:rsid w:val="009672BF"/>
    <w:rsid w:val="0097029B"/>
    <w:rsid w:val="0098039B"/>
    <w:rsid w:val="009A1D03"/>
    <w:rsid w:val="009A6509"/>
    <w:rsid w:val="009C55A5"/>
    <w:rsid w:val="009D4668"/>
    <w:rsid w:val="009D53D3"/>
    <w:rsid w:val="009E321D"/>
    <w:rsid w:val="009F46F9"/>
    <w:rsid w:val="00A04D81"/>
    <w:rsid w:val="00A1681B"/>
    <w:rsid w:val="00A36345"/>
    <w:rsid w:val="00A37832"/>
    <w:rsid w:val="00A427CB"/>
    <w:rsid w:val="00A50A4F"/>
    <w:rsid w:val="00A55F22"/>
    <w:rsid w:val="00A65810"/>
    <w:rsid w:val="00A6585F"/>
    <w:rsid w:val="00A73D69"/>
    <w:rsid w:val="00A746FF"/>
    <w:rsid w:val="00AA5DB2"/>
    <w:rsid w:val="00AA6B6C"/>
    <w:rsid w:val="00AB51B3"/>
    <w:rsid w:val="00AB6AD9"/>
    <w:rsid w:val="00AC68B9"/>
    <w:rsid w:val="00AD2E70"/>
    <w:rsid w:val="00B03D0F"/>
    <w:rsid w:val="00B166BA"/>
    <w:rsid w:val="00B26DE5"/>
    <w:rsid w:val="00B54C6E"/>
    <w:rsid w:val="00B61DE8"/>
    <w:rsid w:val="00B761FB"/>
    <w:rsid w:val="00B77BFA"/>
    <w:rsid w:val="00B77F28"/>
    <w:rsid w:val="00B92111"/>
    <w:rsid w:val="00BB4767"/>
    <w:rsid w:val="00BC3B75"/>
    <w:rsid w:val="00BF6024"/>
    <w:rsid w:val="00C0506F"/>
    <w:rsid w:val="00C07D7C"/>
    <w:rsid w:val="00C15145"/>
    <w:rsid w:val="00C15257"/>
    <w:rsid w:val="00C16C51"/>
    <w:rsid w:val="00C31CFB"/>
    <w:rsid w:val="00C352D5"/>
    <w:rsid w:val="00C44971"/>
    <w:rsid w:val="00C523E1"/>
    <w:rsid w:val="00C52D53"/>
    <w:rsid w:val="00C53AFC"/>
    <w:rsid w:val="00C6116E"/>
    <w:rsid w:val="00C63511"/>
    <w:rsid w:val="00C64CB1"/>
    <w:rsid w:val="00C707E6"/>
    <w:rsid w:val="00C84A75"/>
    <w:rsid w:val="00C84E24"/>
    <w:rsid w:val="00C96A88"/>
    <w:rsid w:val="00CA63E6"/>
    <w:rsid w:val="00CB187F"/>
    <w:rsid w:val="00CC5F08"/>
    <w:rsid w:val="00CD2367"/>
    <w:rsid w:val="00CD6A62"/>
    <w:rsid w:val="00CE7C00"/>
    <w:rsid w:val="00CF6EDE"/>
    <w:rsid w:val="00D06433"/>
    <w:rsid w:val="00D13C3C"/>
    <w:rsid w:val="00D16941"/>
    <w:rsid w:val="00D37E10"/>
    <w:rsid w:val="00D5195F"/>
    <w:rsid w:val="00D56B68"/>
    <w:rsid w:val="00D9442F"/>
    <w:rsid w:val="00DA6501"/>
    <w:rsid w:val="00DA6532"/>
    <w:rsid w:val="00DD4C49"/>
    <w:rsid w:val="00DE7C58"/>
    <w:rsid w:val="00E02280"/>
    <w:rsid w:val="00E27676"/>
    <w:rsid w:val="00E34462"/>
    <w:rsid w:val="00E4722B"/>
    <w:rsid w:val="00E610CE"/>
    <w:rsid w:val="00E67425"/>
    <w:rsid w:val="00E826A7"/>
    <w:rsid w:val="00E8343A"/>
    <w:rsid w:val="00EA0C7C"/>
    <w:rsid w:val="00EA0EEC"/>
    <w:rsid w:val="00EC62E5"/>
    <w:rsid w:val="00EC7579"/>
    <w:rsid w:val="00ED1A8B"/>
    <w:rsid w:val="00ED3704"/>
    <w:rsid w:val="00EE4BD1"/>
    <w:rsid w:val="00EF0F5F"/>
    <w:rsid w:val="00F43589"/>
    <w:rsid w:val="00F55515"/>
    <w:rsid w:val="00F72193"/>
    <w:rsid w:val="00F7797C"/>
    <w:rsid w:val="00F873FE"/>
    <w:rsid w:val="00FA070F"/>
    <w:rsid w:val="00FA347E"/>
    <w:rsid w:val="00FB6B6B"/>
    <w:rsid w:val="00FC2941"/>
    <w:rsid w:val="00FE58A0"/>
    <w:rsid w:val="00FE6F58"/>
    <w:rsid w:val="00FF60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5F67"/>
  <w15:docId w15:val="{A0B9C65D-6C9D-49F5-AA77-D85D861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DB"/>
  </w:style>
  <w:style w:type="paragraph" w:styleId="Ttulo1">
    <w:name w:val="heading 1"/>
    <w:basedOn w:val="Normal"/>
    <w:link w:val="Ttulo1Car"/>
    <w:uiPriority w:val="9"/>
    <w:qFormat/>
    <w:rsid w:val="008D093B"/>
    <w:pPr>
      <w:widowControl w:val="0"/>
      <w:autoSpaceDE w:val="0"/>
      <w:autoSpaceDN w:val="0"/>
      <w:spacing w:before="54" w:after="0" w:line="240" w:lineRule="auto"/>
      <w:ind w:left="966"/>
      <w:outlineLvl w:val="0"/>
    </w:pPr>
    <w:rPr>
      <w:rFonts w:ascii="Calibri" w:eastAsia="Calibri" w:hAnsi="Calibri" w:cs="Calibri"/>
      <w:b/>
      <w:bCs/>
      <w:lang w:val="es-ES" w:eastAsia="es-ES" w:bidi="es-ES"/>
    </w:rPr>
  </w:style>
  <w:style w:type="paragraph" w:styleId="Ttulo2">
    <w:name w:val="heading 2"/>
    <w:basedOn w:val="Normal"/>
    <w:next w:val="Normal"/>
    <w:link w:val="Ttulo2Car"/>
    <w:uiPriority w:val="9"/>
    <w:semiHidden/>
    <w:unhideWhenUsed/>
    <w:qFormat/>
    <w:rsid w:val="004318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3CE9"/>
    <w:rPr>
      <w:color w:val="0000FF" w:themeColor="hyperlink"/>
      <w:u w:val="single"/>
    </w:rPr>
  </w:style>
  <w:style w:type="character" w:customStyle="1" w:styleId="Mencinsinresolver1">
    <w:name w:val="Mención sin resolver1"/>
    <w:basedOn w:val="Fuentedeprrafopredeter"/>
    <w:uiPriority w:val="99"/>
    <w:semiHidden/>
    <w:unhideWhenUsed/>
    <w:rsid w:val="005E3CE9"/>
    <w:rPr>
      <w:color w:val="605E5C"/>
      <w:shd w:val="clear" w:color="auto" w:fill="E1DFDD"/>
    </w:rPr>
  </w:style>
  <w:style w:type="paragraph" w:styleId="Prrafodelista">
    <w:name w:val="List Paragraph"/>
    <w:basedOn w:val="Normal"/>
    <w:uiPriority w:val="1"/>
    <w:qFormat/>
    <w:rsid w:val="005E3CE9"/>
    <w:pPr>
      <w:ind w:left="720"/>
      <w:contextualSpacing/>
    </w:pPr>
  </w:style>
  <w:style w:type="character" w:customStyle="1" w:styleId="Ttulo1Car">
    <w:name w:val="Título 1 Car"/>
    <w:basedOn w:val="Fuentedeprrafopredeter"/>
    <w:link w:val="Ttulo1"/>
    <w:uiPriority w:val="9"/>
    <w:rsid w:val="008D093B"/>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8D093B"/>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D093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FE6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F58"/>
    <w:rPr>
      <w:rFonts w:ascii="Tahoma" w:hAnsi="Tahoma" w:cs="Tahoma"/>
      <w:sz w:val="16"/>
      <w:szCs w:val="16"/>
    </w:rPr>
  </w:style>
  <w:style w:type="paragraph" w:styleId="Encabezado">
    <w:name w:val="header"/>
    <w:basedOn w:val="Normal"/>
    <w:link w:val="EncabezadoCar"/>
    <w:uiPriority w:val="99"/>
    <w:unhideWhenUsed/>
    <w:rsid w:val="00B77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28"/>
  </w:style>
  <w:style w:type="paragraph" w:styleId="Piedepgina">
    <w:name w:val="footer"/>
    <w:basedOn w:val="Normal"/>
    <w:link w:val="PiedepginaCar"/>
    <w:uiPriority w:val="99"/>
    <w:unhideWhenUsed/>
    <w:rsid w:val="00B77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28"/>
  </w:style>
  <w:style w:type="paragraph" w:styleId="Sinespaciado">
    <w:name w:val="No Spacing"/>
    <w:uiPriority w:val="1"/>
    <w:qFormat/>
    <w:rsid w:val="00944781"/>
    <w:pPr>
      <w:spacing w:after="0" w:line="240" w:lineRule="auto"/>
    </w:pPr>
  </w:style>
  <w:style w:type="character" w:styleId="Mencinsinresolver">
    <w:name w:val="Unresolved Mention"/>
    <w:basedOn w:val="Fuentedeprrafopredeter"/>
    <w:uiPriority w:val="99"/>
    <w:semiHidden/>
    <w:unhideWhenUsed/>
    <w:rsid w:val="0001725B"/>
    <w:rPr>
      <w:color w:val="605E5C"/>
      <w:shd w:val="clear" w:color="auto" w:fill="E1DFDD"/>
    </w:rPr>
  </w:style>
  <w:style w:type="character" w:customStyle="1" w:styleId="Ttulo2Car">
    <w:name w:val="Título 2 Car"/>
    <w:basedOn w:val="Fuentedeprrafopredeter"/>
    <w:link w:val="Ttulo2"/>
    <w:uiPriority w:val="9"/>
    <w:semiHidden/>
    <w:rsid w:val="004318C5"/>
    <w:rPr>
      <w:rFonts w:asciiTheme="majorHAnsi" w:eastAsiaTheme="majorEastAsia" w:hAnsiTheme="majorHAnsi" w:cstheme="majorBidi"/>
      <w:color w:val="365F91" w:themeColor="accent1" w:themeShade="BF"/>
      <w:sz w:val="26"/>
      <w:szCs w:val="26"/>
    </w:rPr>
  </w:style>
  <w:style w:type="paragraph" w:customStyle="1" w:styleId="Default">
    <w:name w:val="Default"/>
    <w:rsid w:val="00B26D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748">
      <w:bodyDiv w:val="1"/>
      <w:marLeft w:val="0"/>
      <w:marRight w:val="0"/>
      <w:marTop w:val="0"/>
      <w:marBottom w:val="0"/>
      <w:divBdr>
        <w:top w:val="none" w:sz="0" w:space="0" w:color="auto"/>
        <w:left w:val="none" w:sz="0" w:space="0" w:color="auto"/>
        <w:bottom w:val="none" w:sz="0" w:space="0" w:color="auto"/>
        <w:right w:val="none" w:sz="0" w:space="0" w:color="auto"/>
      </w:divBdr>
    </w:div>
    <w:div w:id="491262876">
      <w:bodyDiv w:val="1"/>
      <w:marLeft w:val="0"/>
      <w:marRight w:val="0"/>
      <w:marTop w:val="0"/>
      <w:marBottom w:val="0"/>
      <w:divBdr>
        <w:top w:val="none" w:sz="0" w:space="0" w:color="auto"/>
        <w:left w:val="none" w:sz="0" w:space="0" w:color="auto"/>
        <w:bottom w:val="none" w:sz="0" w:space="0" w:color="auto"/>
        <w:right w:val="none" w:sz="0" w:space="0" w:color="auto"/>
      </w:divBdr>
    </w:div>
    <w:div w:id="883443718">
      <w:bodyDiv w:val="1"/>
      <w:marLeft w:val="0"/>
      <w:marRight w:val="0"/>
      <w:marTop w:val="0"/>
      <w:marBottom w:val="0"/>
      <w:divBdr>
        <w:top w:val="none" w:sz="0" w:space="0" w:color="auto"/>
        <w:left w:val="none" w:sz="0" w:space="0" w:color="auto"/>
        <w:bottom w:val="none" w:sz="0" w:space="0" w:color="auto"/>
        <w:right w:val="none" w:sz="0" w:space="0" w:color="auto"/>
      </w:divBdr>
    </w:div>
    <w:div w:id="1092316287">
      <w:bodyDiv w:val="1"/>
      <w:marLeft w:val="0"/>
      <w:marRight w:val="0"/>
      <w:marTop w:val="0"/>
      <w:marBottom w:val="0"/>
      <w:divBdr>
        <w:top w:val="none" w:sz="0" w:space="0" w:color="auto"/>
        <w:left w:val="none" w:sz="0" w:space="0" w:color="auto"/>
        <w:bottom w:val="none" w:sz="0" w:space="0" w:color="auto"/>
        <w:right w:val="none" w:sz="0" w:space="0" w:color="auto"/>
      </w:divBdr>
      <w:divsChild>
        <w:div w:id="117263854">
          <w:marLeft w:val="0"/>
          <w:marRight w:val="0"/>
          <w:marTop w:val="0"/>
          <w:marBottom w:val="0"/>
          <w:divBdr>
            <w:top w:val="none" w:sz="0" w:space="0" w:color="auto"/>
            <w:left w:val="none" w:sz="0" w:space="0" w:color="auto"/>
            <w:bottom w:val="none" w:sz="0" w:space="0" w:color="auto"/>
            <w:right w:val="none" w:sz="0" w:space="0" w:color="auto"/>
          </w:divBdr>
        </w:div>
        <w:div w:id="1437485740">
          <w:marLeft w:val="0"/>
          <w:marRight w:val="0"/>
          <w:marTop w:val="0"/>
          <w:marBottom w:val="0"/>
          <w:divBdr>
            <w:top w:val="none" w:sz="0" w:space="0" w:color="auto"/>
            <w:left w:val="none" w:sz="0" w:space="0" w:color="auto"/>
            <w:bottom w:val="none" w:sz="0" w:space="0" w:color="auto"/>
            <w:right w:val="none" w:sz="0" w:space="0" w:color="auto"/>
          </w:divBdr>
        </w:div>
      </w:divsChild>
    </w:div>
    <w:div w:id="1178543496">
      <w:bodyDiv w:val="1"/>
      <w:marLeft w:val="0"/>
      <w:marRight w:val="0"/>
      <w:marTop w:val="0"/>
      <w:marBottom w:val="0"/>
      <w:divBdr>
        <w:top w:val="none" w:sz="0" w:space="0" w:color="auto"/>
        <w:left w:val="none" w:sz="0" w:space="0" w:color="auto"/>
        <w:bottom w:val="none" w:sz="0" w:space="0" w:color="auto"/>
        <w:right w:val="none" w:sz="0" w:space="0" w:color="auto"/>
      </w:divBdr>
      <w:divsChild>
        <w:div w:id="885215114">
          <w:marLeft w:val="0"/>
          <w:marRight w:val="0"/>
          <w:marTop w:val="0"/>
          <w:marBottom w:val="0"/>
          <w:divBdr>
            <w:top w:val="none" w:sz="0" w:space="0" w:color="auto"/>
            <w:left w:val="none" w:sz="0" w:space="0" w:color="auto"/>
            <w:bottom w:val="none" w:sz="0" w:space="0" w:color="auto"/>
            <w:right w:val="none" w:sz="0" w:space="0" w:color="auto"/>
          </w:divBdr>
        </w:div>
        <w:div w:id="305940250">
          <w:marLeft w:val="0"/>
          <w:marRight w:val="0"/>
          <w:marTop w:val="0"/>
          <w:marBottom w:val="0"/>
          <w:divBdr>
            <w:top w:val="none" w:sz="0" w:space="0" w:color="auto"/>
            <w:left w:val="none" w:sz="0" w:space="0" w:color="auto"/>
            <w:bottom w:val="none" w:sz="0" w:space="0" w:color="auto"/>
            <w:right w:val="none" w:sz="0" w:space="0" w:color="auto"/>
          </w:divBdr>
        </w:div>
      </w:divsChild>
    </w:div>
    <w:div w:id="1610815640">
      <w:bodyDiv w:val="1"/>
      <w:marLeft w:val="0"/>
      <w:marRight w:val="0"/>
      <w:marTop w:val="0"/>
      <w:marBottom w:val="0"/>
      <w:divBdr>
        <w:top w:val="none" w:sz="0" w:space="0" w:color="auto"/>
        <w:left w:val="none" w:sz="0" w:space="0" w:color="auto"/>
        <w:bottom w:val="none" w:sz="0" w:space="0" w:color="auto"/>
        <w:right w:val="none" w:sz="0" w:space="0" w:color="auto"/>
      </w:divBdr>
    </w:div>
    <w:div w:id="1880315748">
      <w:bodyDiv w:val="1"/>
      <w:marLeft w:val="0"/>
      <w:marRight w:val="0"/>
      <w:marTop w:val="0"/>
      <w:marBottom w:val="0"/>
      <w:divBdr>
        <w:top w:val="none" w:sz="0" w:space="0" w:color="auto"/>
        <w:left w:val="none" w:sz="0" w:space="0" w:color="auto"/>
        <w:bottom w:val="none" w:sz="0" w:space="0" w:color="auto"/>
        <w:right w:val="none" w:sz="0" w:space="0" w:color="auto"/>
      </w:divBdr>
      <w:divsChild>
        <w:div w:id="1563760007">
          <w:marLeft w:val="0"/>
          <w:marRight w:val="0"/>
          <w:marTop w:val="0"/>
          <w:marBottom w:val="0"/>
          <w:divBdr>
            <w:top w:val="none" w:sz="0" w:space="0" w:color="auto"/>
            <w:left w:val="none" w:sz="0" w:space="0" w:color="auto"/>
            <w:bottom w:val="none" w:sz="0" w:space="0" w:color="auto"/>
            <w:right w:val="none" w:sz="0" w:space="0" w:color="auto"/>
          </w:divBdr>
        </w:div>
        <w:div w:id="18546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n.orellana@colegio-republicaargentina.cl" TargetMode="External"/><Relationship Id="rId13" Type="http://schemas.openxmlformats.org/officeDocument/2006/relationships/hyperlink" Target="https://drive.google.com/file/d/144BzuzbVfqrxAYUYNkDDXv9T3fPE6EzR/view?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victoria.zuniga@colegio-republicaargentina.cl" TargetMode="Externa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rmen.araya@colegio-republicaargentina.cl" TargetMode="External"/><Relationship Id="rId14" Type="http://schemas.openxmlformats.org/officeDocument/2006/relationships/hyperlink" Target="https://drive.google.com/file/d/144BzuzbVfqrxAYUYNkDDXv9T3fPE6EzR/view?usp=sha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evelynsuzarte</cp:lastModifiedBy>
  <cp:revision>4</cp:revision>
  <dcterms:created xsi:type="dcterms:W3CDTF">2020-07-12T16:57:00Z</dcterms:created>
  <dcterms:modified xsi:type="dcterms:W3CDTF">2020-07-22T03:07:00Z</dcterms:modified>
</cp:coreProperties>
</file>