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8" w:rsidRPr="005A42AF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4"/>
          <w:szCs w:val="24"/>
          <w:lang w:val="es-MX"/>
        </w:rPr>
      </w:pPr>
      <w:r w:rsidRPr="005A42AF">
        <w:rPr>
          <w:rFonts w:ascii="Arial" w:hAnsi="Arial" w:cs="Arial"/>
          <w:b/>
          <w:noProof/>
          <w:sz w:val="1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2AF">
        <w:rPr>
          <w:rFonts w:ascii="Arial" w:hAnsi="Arial" w:cs="Arial"/>
          <w:b/>
          <w:sz w:val="14"/>
          <w:szCs w:val="24"/>
          <w:lang w:val="es-MX"/>
        </w:rPr>
        <w:t>Colegio República Argentina</w:t>
      </w:r>
    </w:p>
    <w:p w:rsidR="004E40A8" w:rsidRPr="005A42AF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4"/>
          <w:szCs w:val="24"/>
          <w:lang w:val="es-MX"/>
        </w:rPr>
      </w:pPr>
      <w:proofErr w:type="spellStart"/>
      <w:r w:rsidRPr="005A42AF">
        <w:rPr>
          <w:rFonts w:ascii="Arial" w:hAnsi="Arial" w:cs="Arial"/>
          <w:b/>
          <w:sz w:val="14"/>
          <w:szCs w:val="24"/>
          <w:lang w:val="es-ES"/>
        </w:rPr>
        <w:t>O’Carrol</w:t>
      </w:r>
      <w:proofErr w:type="spellEnd"/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# 850-   Fono 72- 2230332</w:t>
      </w:r>
    </w:p>
    <w:p w:rsidR="004E40A8" w:rsidRPr="005A42AF" w:rsidRDefault="004E40A8" w:rsidP="004E40A8">
      <w:pPr>
        <w:spacing w:after="0" w:line="240" w:lineRule="auto"/>
        <w:rPr>
          <w:rFonts w:ascii="Arial" w:hAnsi="Arial" w:cs="Arial"/>
          <w:b/>
          <w:sz w:val="14"/>
          <w:szCs w:val="24"/>
          <w:lang w:val="es-ES"/>
        </w:rPr>
      </w:pPr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                  Rancagua</w:t>
      </w:r>
    </w:p>
    <w:p w:rsidR="004E40A8" w:rsidRPr="005A42AF" w:rsidRDefault="004E40A8" w:rsidP="004E40A8">
      <w:pPr>
        <w:rPr>
          <w:rFonts w:ascii="Arial" w:hAnsi="Arial" w:cs="Arial"/>
          <w:sz w:val="24"/>
          <w:szCs w:val="24"/>
        </w:rPr>
      </w:pPr>
    </w:p>
    <w:p w:rsidR="004E40A8" w:rsidRPr="005A42AF" w:rsidRDefault="001E0002" w:rsidP="004E40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FORMATIVA</w:t>
      </w:r>
      <w:r w:rsidR="00E21DCC">
        <w:rPr>
          <w:rFonts w:ascii="Arial" w:hAnsi="Arial" w:cs="Arial"/>
          <w:b/>
          <w:sz w:val="24"/>
          <w:szCs w:val="24"/>
        </w:rPr>
        <w:t xml:space="preserve"> DE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</w:t>
      </w:r>
      <w:r w:rsidR="005A42AF" w:rsidRPr="005A42AF">
        <w:rPr>
          <w:rFonts w:ascii="Arial" w:hAnsi="Arial" w:cs="Arial"/>
          <w:b/>
          <w:sz w:val="24"/>
          <w:szCs w:val="24"/>
        </w:rPr>
        <w:t>CIENCIAS NATURALES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12E22" w:rsidRPr="005A42AF" w:rsidTr="00412E22">
        <w:trPr>
          <w:trHeight w:val="611"/>
        </w:trPr>
        <w:tc>
          <w:tcPr>
            <w:tcW w:w="8978" w:type="dxa"/>
          </w:tcPr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RPr="005A42AF" w:rsidTr="00412E22">
        <w:trPr>
          <w:trHeight w:val="472"/>
        </w:trPr>
        <w:tc>
          <w:tcPr>
            <w:tcW w:w="8978" w:type="dxa"/>
          </w:tcPr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654393">
            <w:pPr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E21DCC">
              <w:rPr>
                <w:rFonts w:ascii="Arial" w:hAnsi="Arial" w:cs="Arial"/>
                <w:sz w:val="24"/>
                <w:szCs w:val="24"/>
              </w:rPr>
              <w:t>Séptimos años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39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2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42A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5A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CC" w:rsidRPr="00C2778C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C2778C" w:rsidRPr="00C277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439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54393">
              <w:rPr>
                <w:rFonts w:ascii="Arial" w:hAnsi="Arial" w:cs="Arial"/>
                <w:sz w:val="24"/>
                <w:szCs w:val="24"/>
              </w:rPr>
              <w:t>04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654393">
              <w:rPr>
                <w:rFonts w:ascii="Arial" w:hAnsi="Arial" w:cs="Arial"/>
                <w:sz w:val="24"/>
                <w:szCs w:val="24"/>
              </w:rPr>
              <w:t>08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54393">
              <w:rPr>
                <w:rFonts w:ascii="Arial" w:hAnsi="Arial" w:cs="Arial"/>
                <w:sz w:val="24"/>
                <w:szCs w:val="24"/>
              </w:rPr>
              <w:t>mayo</w:t>
            </w:r>
            <w:r w:rsidR="00E21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2E22" w:rsidRPr="005A42AF" w:rsidTr="00412E22">
        <w:tc>
          <w:tcPr>
            <w:tcW w:w="8978" w:type="dxa"/>
          </w:tcPr>
          <w:p w:rsidR="00E21DCC" w:rsidRPr="005A42AF" w:rsidRDefault="00412E2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O</w:t>
            </w:r>
            <w:r w:rsidR="00E21DCC">
              <w:rPr>
                <w:rFonts w:ascii="Arial" w:hAnsi="Arial" w:cs="Arial"/>
                <w:sz w:val="24"/>
                <w:szCs w:val="24"/>
              </w:rPr>
              <w:t>bjetivos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E0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13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Explicar 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el comportamiento de gases ideales en situaciones cotidianas, considerando: Factores como presión, volumen y temperatura.  La teoría cinético-molecular.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14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1E0002" w:rsidRPr="005A42AF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la clasificación de la materia en sustancias puras y mezclas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2E22" w:rsidRDefault="00412E22" w:rsidP="00412E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42AF">
        <w:rPr>
          <w:rFonts w:ascii="Arial" w:hAnsi="Arial" w:cs="Arial"/>
          <w:sz w:val="24"/>
          <w:szCs w:val="24"/>
        </w:rPr>
        <w:t>Instrucciones.</w:t>
      </w:r>
    </w:p>
    <w:p w:rsidR="00E21DCC" w:rsidRPr="005A42AF" w:rsidRDefault="00E21DCC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logro de nuestros objetivos te invito a leer cada ítem comprensivamente, luego responde.</w:t>
      </w:r>
    </w:p>
    <w:p w:rsidR="005A42AF" w:rsidRPr="005A42AF" w:rsidRDefault="005A42AF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42AF" w:rsidRDefault="0019390E" w:rsidP="00193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1E0002">
        <w:rPr>
          <w:rFonts w:ascii="Arial" w:hAnsi="Arial" w:cs="Arial"/>
          <w:b/>
          <w:bCs/>
          <w:sz w:val="24"/>
          <w:szCs w:val="24"/>
        </w:rPr>
        <w:t>. Identifica los estados de la materia en la siguiente imagen y escribe la definición del estado gaseoso.</w:t>
      </w: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23495</wp:posOffset>
            </wp:positionV>
            <wp:extent cx="5892800" cy="2427605"/>
            <wp:effectExtent l="19050" t="0" r="0" b="0"/>
            <wp:wrapTight wrapText="bothSides">
              <wp:wrapPolygon edited="0">
                <wp:start x="-70" y="0"/>
                <wp:lineTo x="-70" y="21357"/>
                <wp:lineTo x="21577" y="21357"/>
                <wp:lineTo x="21577" y="0"/>
                <wp:lineTo x="-70" y="0"/>
              </wp:wrapPolygon>
            </wp:wrapTight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43" t="19187" r="18793" b="33153"/>
                    <a:stretch/>
                  </pic:blipFill>
                  <pic:spPr bwMode="auto">
                    <a:xfrm>
                      <a:off x="0" y="0"/>
                      <a:ext cx="5892800" cy="242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002" w:rsidRDefault="001E0002" w:rsidP="005A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002" w:rsidRPr="0019390E" w:rsidRDefault="001E0002" w:rsidP="005359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9390E">
        <w:rPr>
          <w:rFonts w:ascii="Arial" w:hAnsi="Arial" w:cs="Arial"/>
          <w:bCs/>
          <w:sz w:val="24"/>
          <w:szCs w:val="24"/>
        </w:rPr>
        <w:t>Definición de gas: __________________________</w:t>
      </w:r>
      <w:r w:rsidR="0019390E">
        <w:rPr>
          <w:rFonts w:ascii="Arial" w:hAnsi="Arial" w:cs="Arial"/>
          <w:bCs/>
          <w:sz w:val="24"/>
          <w:szCs w:val="24"/>
        </w:rPr>
        <w:t>_</w:t>
      </w:r>
      <w:r w:rsidRPr="0019390E">
        <w:rPr>
          <w:rFonts w:ascii="Arial" w:hAnsi="Arial" w:cs="Arial"/>
          <w:bCs/>
          <w:sz w:val="24"/>
          <w:szCs w:val="24"/>
        </w:rPr>
        <w:t>________________________</w:t>
      </w:r>
    </w:p>
    <w:p w:rsidR="001E0002" w:rsidRPr="0019390E" w:rsidRDefault="001E0002" w:rsidP="005359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9390E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A515A3" w:rsidRDefault="00A515A3" w:rsidP="005A42AF">
      <w:pPr>
        <w:rPr>
          <w:rFonts w:ascii="Arial" w:hAnsi="Arial" w:cs="Arial"/>
          <w:sz w:val="24"/>
          <w:szCs w:val="24"/>
        </w:rPr>
      </w:pPr>
    </w:p>
    <w:p w:rsidR="0019390E" w:rsidRDefault="0019390E" w:rsidP="005A42AF">
      <w:pPr>
        <w:rPr>
          <w:rFonts w:ascii="Arial" w:hAnsi="Arial" w:cs="Arial"/>
          <w:sz w:val="24"/>
          <w:szCs w:val="24"/>
        </w:rPr>
      </w:pPr>
    </w:p>
    <w:p w:rsidR="0019390E" w:rsidRDefault="0019390E" w:rsidP="005A42AF">
      <w:pPr>
        <w:rPr>
          <w:rFonts w:ascii="Arial" w:hAnsi="Arial" w:cs="Arial"/>
          <w:sz w:val="24"/>
          <w:szCs w:val="24"/>
        </w:rPr>
      </w:pPr>
    </w:p>
    <w:p w:rsidR="0019390E" w:rsidRDefault="0019390E" w:rsidP="005A42AF">
      <w:pPr>
        <w:rPr>
          <w:rFonts w:ascii="Arial" w:hAnsi="Arial" w:cs="Arial"/>
          <w:sz w:val="24"/>
          <w:szCs w:val="24"/>
        </w:rPr>
      </w:pPr>
    </w:p>
    <w:p w:rsidR="001E0002" w:rsidRDefault="0019390E" w:rsidP="00A36BC1">
      <w:pPr>
        <w:jc w:val="both"/>
        <w:rPr>
          <w:rFonts w:ascii="Arial" w:hAnsi="Arial" w:cs="Arial"/>
          <w:b/>
          <w:sz w:val="24"/>
          <w:szCs w:val="24"/>
        </w:rPr>
      </w:pPr>
      <w:r w:rsidRPr="00654393">
        <w:rPr>
          <w:rFonts w:ascii="Arial" w:hAnsi="Arial" w:cs="Arial"/>
          <w:b/>
          <w:sz w:val="24"/>
          <w:szCs w:val="24"/>
        </w:rPr>
        <w:lastRenderedPageBreak/>
        <w:t>II. Selección</w:t>
      </w:r>
      <w:r w:rsidRPr="005A42AF">
        <w:rPr>
          <w:rFonts w:ascii="Arial" w:hAnsi="Arial" w:cs="Arial"/>
          <w:b/>
          <w:sz w:val="24"/>
          <w:szCs w:val="24"/>
        </w:rPr>
        <w:t xml:space="preserve"> única.  Lee comprensivamente cada enunciado y selecciona la respuesta correcta.</w:t>
      </w:r>
    </w:p>
    <w:p w:rsidR="00535999" w:rsidRPr="00535999" w:rsidRDefault="00535999" w:rsidP="005A4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176530</wp:posOffset>
            </wp:positionV>
            <wp:extent cx="2287905" cy="1362710"/>
            <wp:effectExtent l="19050" t="0" r="0" b="0"/>
            <wp:wrapTight wrapText="bothSides">
              <wp:wrapPolygon edited="0">
                <wp:start x="-180" y="0"/>
                <wp:lineTo x="-180" y="21439"/>
                <wp:lineTo x="21582" y="21439"/>
                <wp:lineTo x="21582" y="0"/>
                <wp:lineTo x="-180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885" t="38000" r="51849" b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A partir de la siguiente imagen responde las preguntas 1, 2 y 3</w:t>
      </w:r>
    </w:p>
    <w:p w:rsidR="001E0002" w:rsidRDefault="001E0002" w:rsidP="005A42AF">
      <w:pPr>
        <w:rPr>
          <w:rFonts w:ascii="Arial" w:hAnsi="Arial" w:cs="Arial"/>
          <w:sz w:val="24"/>
          <w:szCs w:val="24"/>
        </w:rPr>
      </w:pPr>
    </w:p>
    <w:p w:rsidR="0019390E" w:rsidRDefault="0019390E" w:rsidP="005A42AF">
      <w:pPr>
        <w:rPr>
          <w:rFonts w:ascii="Arial" w:hAnsi="Arial" w:cs="Arial"/>
          <w:sz w:val="24"/>
          <w:szCs w:val="24"/>
        </w:rPr>
      </w:pPr>
    </w:p>
    <w:p w:rsidR="0019390E" w:rsidRDefault="0019390E" w:rsidP="005A42AF">
      <w:pPr>
        <w:rPr>
          <w:rFonts w:ascii="Arial" w:hAnsi="Arial" w:cs="Arial"/>
          <w:sz w:val="24"/>
          <w:szCs w:val="24"/>
        </w:rPr>
      </w:pPr>
    </w:p>
    <w:p w:rsidR="00A36BC1" w:rsidRDefault="00A36BC1" w:rsidP="0019390E">
      <w:pPr>
        <w:jc w:val="both"/>
        <w:rPr>
          <w:rFonts w:ascii="Arial" w:hAnsi="Arial" w:cs="Arial"/>
          <w:sz w:val="24"/>
          <w:szCs w:val="24"/>
        </w:rPr>
      </w:pPr>
    </w:p>
    <w:p w:rsidR="001E0002" w:rsidRDefault="0019390E" w:rsidP="001939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ocurre con el volumen del gas dentro de la jeringa cuando se le aplica una fuerza al émbolo?</w:t>
      </w:r>
    </w:p>
    <w:p w:rsidR="0019390E" w:rsidRDefault="0019390E" w:rsidP="00A36BC1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El volumen del gas aumenta.</w:t>
      </w:r>
    </w:p>
    <w:p w:rsidR="0019390E" w:rsidRDefault="0019390E" w:rsidP="00A36BC1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El volumen del gas disminuye</w:t>
      </w:r>
    </w:p>
    <w:p w:rsidR="0019390E" w:rsidRDefault="0019390E" w:rsidP="00A36BC1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El volumen del gas se mantiene igual.</w:t>
      </w:r>
    </w:p>
    <w:p w:rsidR="0019390E" w:rsidRDefault="0019390E" w:rsidP="00A36BC1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El volumen del gas desaparece.</w:t>
      </w:r>
    </w:p>
    <w:p w:rsidR="001E0002" w:rsidRPr="005A42AF" w:rsidRDefault="001E0002" w:rsidP="00A36BC1">
      <w:pPr>
        <w:spacing w:line="240" w:lineRule="auto"/>
        <w:rPr>
          <w:rFonts w:ascii="Arial" w:hAnsi="Arial" w:cs="Arial"/>
          <w:sz w:val="24"/>
          <w:szCs w:val="24"/>
        </w:rPr>
      </w:pPr>
    </w:p>
    <w:p w:rsidR="005A42AF" w:rsidRDefault="0019390E" w:rsidP="005A4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¿Por qué ocurre esto?</w:t>
      </w:r>
    </w:p>
    <w:p w:rsidR="00535999" w:rsidRDefault="0019390E" w:rsidP="0053599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5999">
        <w:rPr>
          <w:rFonts w:ascii="Arial" w:hAnsi="Arial" w:cs="Arial"/>
          <w:sz w:val="24"/>
          <w:szCs w:val="24"/>
        </w:rPr>
        <w:t>) En el estado gaseoso las partículas están muy separadas por lo que al aplicar una fuerza se pueden juntar ocupando un menor volumen.</w:t>
      </w:r>
    </w:p>
    <w:p w:rsidR="00535999" w:rsidRDefault="00535999" w:rsidP="0053599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 el estado gaseoso las partículas están muy juntas por lo que al aplicar una fuerza se pueden separar ocupando un mayor volumen.</w:t>
      </w:r>
    </w:p>
    <w:p w:rsidR="00535999" w:rsidRDefault="00535999" w:rsidP="0053599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535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estado gaseoso las partículas están muy separadas por lo que al aplicar una fuerza se pueden difundir.</w:t>
      </w:r>
    </w:p>
    <w:p w:rsidR="00535999" w:rsidRDefault="00535999" w:rsidP="0053599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En el estado gaseoso las partículas están muy juntas por lo que al aplicar una fuerza se pueden desplazar unas sobre otras.</w:t>
      </w:r>
    </w:p>
    <w:p w:rsidR="00535999" w:rsidRDefault="00535999" w:rsidP="005A42AF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3. ¿Cómo se llama esta propiedad de los gases?</w:t>
      </w:r>
    </w:p>
    <w:p w:rsidR="00535999" w:rsidRDefault="00535999" w:rsidP="00535999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a) Fluidez</w:t>
      </w:r>
    </w:p>
    <w:p w:rsidR="00535999" w:rsidRDefault="00535999" w:rsidP="00535999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b) Difusión</w:t>
      </w:r>
    </w:p>
    <w:p w:rsidR="00535999" w:rsidRDefault="00535999" w:rsidP="00535999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c) Elasticidad</w:t>
      </w:r>
    </w:p>
    <w:p w:rsidR="00535999" w:rsidRDefault="00535999" w:rsidP="0053599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d) Comprensibilidad</w:t>
      </w:r>
    </w:p>
    <w:p w:rsidR="005A42AF" w:rsidRPr="005A42AF" w:rsidRDefault="00A515A3" w:rsidP="005A4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234315</wp:posOffset>
            </wp:positionV>
            <wp:extent cx="2038985" cy="1315085"/>
            <wp:effectExtent l="19050" t="0" r="0" b="0"/>
            <wp:wrapTight wrapText="bothSides">
              <wp:wrapPolygon edited="0">
                <wp:start x="-202" y="0"/>
                <wp:lineTo x="-202" y="21277"/>
                <wp:lineTo x="21593" y="21277"/>
                <wp:lineTo x="21593" y="0"/>
                <wp:lineTo x="-202" y="0"/>
              </wp:wrapPolygon>
            </wp:wrapTight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999">
        <w:rPr>
          <w:rFonts w:ascii="Arial" w:hAnsi="Arial" w:cs="Arial"/>
          <w:sz w:val="24"/>
          <w:szCs w:val="24"/>
        </w:rPr>
        <w:t>4</w:t>
      </w:r>
      <w:r w:rsidR="005A42AF" w:rsidRPr="005A42AF">
        <w:rPr>
          <w:rFonts w:ascii="Arial" w:hAnsi="Arial" w:cs="Arial"/>
          <w:sz w:val="24"/>
          <w:szCs w:val="24"/>
        </w:rPr>
        <w:t xml:space="preserve">.- ¿Qué propiedad de los gases tiene relación con la capacidad que tienen estos de mezclarse con otros gases? </w:t>
      </w:r>
    </w:p>
    <w:p w:rsidR="005A42AF" w:rsidRPr="005A42AF" w:rsidRDefault="00A36BC1" w:rsidP="00A36BC1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a) </w:t>
      </w:r>
      <w:r w:rsidR="005A42AF" w:rsidRPr="005A42AF">
        <w:rPr>
          <w:rFonts w:ascii="Arial" w:hAnsi="Arial" w:cs="Arial"/>
          <w:noProof/>
          <w:sz w:val="24"/>
          <w:szCs w:val="24"/>
          <w:lang w:eastAsia="es-CL"/>
        </w:rPr>
        <w:t>Fluidez.</w:t>
      </w:r>
    </w:p>
    <w:p w:rsidR="005A42AF" w:rsidRPr="005A42AF" w:rsidRDefault="00A36BC1" w:rsidP="00A36BC1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b) </w:t>
      </w:r>
      <w:r w:rsidR="005A42AF" w:rsidRPr="005A42AF">
        <w:rPr>
          <w:rFonts w:ascii="Arial" w:hAnsi="Arial" w:cs="Arial"/>
          <w:noProof/>
          <w:sz w:val="24"/>
          <w:szCs w:val="24"/>
          <w:lang w:eastAsia="es-CL"/>
        </w:rPr>
        <w:t>Difusión.</w:t>
      </w:r>
      <w:r w:rsidR="00A515A3" w:rsidRPr="00A36BC1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5A42AF" w:rsidRPr="005A42AF" w:rsidRDefault="00A36BC1" w:rsidP="00A36BC1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c) </w:t>
      </w:r>
      <w:r w:rsidR="005A42AF" w:rsidRPr="005A42AF">
        <w:rPr>
          <w:rFonts w:ascii="Arial" w:hAnsi="Arial" w:cs="Arial"/>
          <w:noProof/>
          <w:sz w:val="24"/>
          <w:szCs w:val="24"/>
          <w:lang w:eastAsia="es-CL"/>
        </w:rPr>
        <w:t>Dilatación.</w:t>
      </w:r>
    </w:p>
    <w:p w:rsidR="005A42AF" w:rsidRDefault="00A36BC1" w:rsidP="00A36BC1">
      <w:pPr>
        <w:ind w:left="708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d) </w:t>
      </w:r>
      <w:r w:rsidR="005A42AF" w:rsidRPr="005A42AF">
        <w:rPr>
          <w:rFonts w:ascii="Arial" w:hAnsi="Arial" w:cs="Arial"/>
          <w:noProof/>
          <w:sz w:val="24"/>
          <w:szCs w:val="24"/>
          <w:lang w:eastAsia="es-CL"/>
        </w:rPr>
        <w:t>Compresión.</w:t>
      </w:r>
    </w:p>
    <w:p w:rsidR="00A515A3" w:rsidRDefault="00A515A3" w:rsidP="00A515A3">
      <w:pPr>
        <w:spacing w:after="0"/>
        <w:rPr>
          <w:rFonts w:ascii="Arial" w:hAnsi="Arial" w:cs="Arial"/>
          <w:sz w:val="24"/>
          <w:szCs w:val="24"/>
        </w:rPr>
      </w:pPr>
    </w:p>
    <w:p w:rsidR="00A515A3" w:rsidRDefault="00654393" w:rsidP="00A515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  Lee comprensivamente el siguiente texto, analiza el mapa conceptual y realiza las actividades que aparecen a continuación.</w:t>
      </w:r>
    </w:p>
    <w:p w:rsidR="00A36BC1" w:rsidRDefault="00654393" w:rsidP="00A515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group id="_x0000_s1028" style="position:absolute;margin-left:69.4pt;margin-top:13.6pt;width:457.2pt;height:88.5pt;z-index:-251642880;mso-wrap-distance-left:0;mso-wrap-distance-right:0;mso-position-horizontal-relative:page" coordorigin="1531,209" coordsize="9144,1493">
            <v:shape id="_x0000_s1029" style="position:absolute;left:1540;top:218;width:9125;height:1474" coordorigin="1541,218" coordsize="9125,1474" path="m1541,464r12,-78l1588,319r53,-53l1709,231r77,-13l10420,218r78,13l10565,266r53,53l10653,386r13,78l10666,1446r-13,78l10618,1591r-53,53l10498,1679r-78,13l1786,1692r-77,-13l1641,1644r-53,-53l1553,1524r-12,-78l1541,464xe" filled="f" strokecolor="#4f81b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31;top:208;width:9144;height:1493" filled="f" stroked="f">
              <v:textbox inset="0,0,0,0">
                <w:txbxContent>
                  <w:p w:rsidR="00654393" w:rsidRDefault="00654393" w:rsidP="00654393">
                    <w:pPr>
                      <w:ind w:left="235" w:right="231" w:hanging="4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54393">
                      <w:rPr>
                        <w:rFonts w:ascii="Arial" w:hAnsi="Arial" w:cs="Arial"/>
                        <w:sz w:val="24"/>
                        <w:szCs w:val="24"/>
                      </w:rPr>
                      <w:t>Si observas en tu entorno verás muchos objetos, personas y animales que son diferentes. Si miras hacia el cielo, podrás percibir también diferencias entre los objetos lejanos que ves, como las estrellas, el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Sol y la L</w:t>
                    </w:r>
                    <w:r w:rsidRPr="00654393">
                      <w:rPr>
                        <w:rFonts w:ascii="Arial" w:hAnsi="Arial" w:cs="Arial"/>
                        <w:sz w:val="24"/>
                        <w:szCs w:val="24"/>
                      </w:rPr>
                      <w:t>una. ¿Qué tendrán en común todos ellos?</w:t>
                    </w:r>
                  </w:p>
                  <w:p w:rsidR="00654393" w:rsidRPr="00654393" w:rsidRDefault="00654393" w:rsidP="00654393">
                    <w:pPr>
                      <w:ind w:left="235" w:right="231" w:hanging="4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54393">
                      <w:rPr>
                        <w:rFonts w:ascii="Arial" w:hAnsi="Arial" w:cs="Arial"/>
                        <w:sz w:val="24"/>
                        <w:szCs w:val="24"/>
                      </w:rPr>
                      <w:t>¡Estos están formados por materia!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4393" w:rsidRDefault="00A36BC1" w:rsidP="00A515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group id="_x0000_s1063" style="position:absolute;margin-left:-7.9pt;margin-top:.75pt;width:460.7pt;height:238.45pt;z-index:251682816" coordorigin="1536,4517" coordsize="9214,4769">
            <v:group id="_x0000_s1031" style="position:absolute;left:4630;top:4517;width:2621;height:1193;mso-wrap-distance-left:0;mso-wrap-distance-right:0;mso-position-horizontal-relative:page" coordorigin="4630,318" coordsize="2621,1193">
              <v:shape id="_x0000_s1032" style="position:absolute;left:4636;top:324;width:2607;height:1179" coordorigin="4637,325" coordsize="2607,1179" path="m4637,914l5158,325r1564,l7243,914r-521,589l5158,1503,4637,914xe" filled="f" strokeweight=".72pt">
                <v:path arrowok="t"/>
              </v:shape>
              <v:shape id="_x0000_s1033" type="#_x0000_t202" style="position:absolute;left:4629;top:317;width:2621;height:1193" filled="f" stroked="f">
                <v:textbox style="mso-next-textbox:#_x0000_s1033" inset="0,0,0,0">
                  <w:txbxContent>
                    <w:p w:rsidR="00654393" w:rsidRDefault="00654393" w:rsidP="00654393">
                      <w:pPr>
                        <w:ind w:left="68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Materia</w:t>
                      </w:r>
                    </w:p>
                  </w:txbxContent>
                </v:textbox>
              </v:shape>
            </v:group>
            <v:shape id="_x0000_s1034" style="position:absolute;left:3977;top:5847;width:990;height:664;mso-wrap-distance-left:0;mso-wrap-distance-right:0;mso-position-horizontal-relative:page" coordorigin="3977,1648" coordsize="990,664" o:spt="100" adj="0,,0" path="m4043,2195r-66,117l4110,2295r-20,-30l4066,2265r-11,-17l4071,2237r-28,-42xm4071,2237r-16,11l4066,2265r16,-11l4071,2237xm4082,2254r-16,11l4090,2265r-8,-11xm4955,1648r-884,589l4082,2254r884,-589l4955,1648xe" fillcolor="black" stroked="f">
              <v:stroke joinstyle="round"/>
              <v:formulas/>
              <v:path arrowok="t" o:connecttype="segments"/>
            </v:shape>
            <v:shape id="_x0000_s1035" style="position:absolute;left:6928;top:5850;width:924;height:664;mso-wrap-distance-left:0;mso-wrap-distance-right:0;mso-position-horizontal-relative:page" coordorigin="6928,1651" coordsize="924,664" o:spt="100" adj="0,,0" path="m7748,2253r-29,40l7852,2314r-27,-50l7764,2264r-16,-11xm7760,2236r-12,17l7764,2264r12,-16l7760,2236xm7789,2196r-29,40l7776,2248r-12,16l7825,2264r-36,-68xm6939,1651r-11,16l7748,2253r12,-17l6939,1651xe" fillcolor="black" stroked="f">
              <v:stroke joinstyle="round"/>
              <v:formulas/>
              <v:path arrowok="t" o:connecttype="segments"/>
            </v:shape>
            <v:group id="_x0000_s1036" style="position:absolute;left:2515;top:6681;width:2446;height:800;mso-wrap-distance-left:0;mso-wrap-distance-right:0;mso-position-horizontal-relative:page" coordorigin="2515,2482" coordsize="2446,800">
              <v:shape id="_x0000_s1037" style="position:absolute;left:2522;top:2489;width:2432;height:785" coordorigin="2522,2490" coordsize="2432,785" path="m2522,2620r11,-51l2561,2528r41,-28l2653,2490r2170,l4874,2500r41,28l4943,2569r11,51l4954,3144r-11,50l4915,3236r-41,28l4823,3274r-2170,l2602,3264r-41,-28l2533,3194r-11,-50l2522,2620xe" filled="f" strokeweight=".72pt">
                <v:path arrowok="t"/>
              </v:shape>
              <v:shape id="_x0000_s1038" type="#_x0000_t202" style="position:absolute;left:2515;top:2482;width:2446;height:800" filled="f" stroked="f">
                <v:textbox style="mso-next-textbox:#_x0000_s1038" inset="0,0,0,0">
                  <w:txbxContent>
                    <w:p w:rsidR="00654393" w:rsidRDefault="00654393" w:rsidP="00654393">
                      <w:pPr>
                        <w:spacing w:before="1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Sustancia Pura</w:t>
                      </w:r>
                    </w:p>
                  </w:txbxContent>
                </v:textbox>
              </v:shape>
            </v:group>
            <v:group id="_x0000_s1039" style="position:absolute;left:7418;top:6679;width:2446;height:800;mso-wrap-distance-left:0;mso-wrap-distance-right:0;mso-position-horizontal-relative:page" coordorigin="7418,2480" coordsize="2446,800">
              <v:shape id="_x0000_s1040" style="position:absolute;left:7425;top:2487;width:2432;height:785" coordorigin="7426,2487" coordsize="2432,785" path="m7426,2618r10,-51l7464,2525r42,-28l7556,2487r2170,l9777,2497r41,28l9847,2567r10,51l9857,3141r-10,51l9818,3234r-41,28l9726,3272r-2170,l7506,3262r-42,-28l7436,3192r-10,-51l7426,2618xe" filled="f" strokeweight=".72pt">
                <v:path arrowok="t"/>
              </v:shape>
              <v:shape id="_x0000_s1041" type="#_x0000_t202" style="position:absolute;left:7418;top:2479;width:2446;height:800" filled="f" stroked="f">
                <v:textbox style="mso-next-textbox:#_x0000_s1041" inset="0,0,0,0">
                  <w:txbxContent>
                    <w:p w:rsidR="00654393" w:rsidRDefault="00654393" w:rsidP="00654393">
                      <w:pPr>
                        <w:spacing w:before="131"/>
                        <w:ind w:left="7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Mezclas</w:t>
                      </w:r>
                    </w:p>
                  </w:txbxContent>
                </v:textbox>
              </v:shape>
            </v:group>
            <v:shape id="_x0000_s1042" style="position:absolute;left:3677;top:7735;width:120;height:449;mso-wrap-distance-left:0;mso-wrap-distance-right:0;mso-position-horizontal-relative:page" coordorigin="3677,3536" coordsize="120,449" o:spt="100" adj="0,,0" path="m3727,3865r-50,l3737,3985r50,-100l3727,3885r,-20xm3747,3536r-20,l3727,3885r20,l3747,3536xm3797,3865r-50,l3747,3885r40,l3797,3865xe" fillcolor="black" stroked="f">
              <v:stroke joinstyle="round"/>
              <v:formulas/>
              <v:path arrowok="t" o:connecttype="segments"/>
            </v:shape>
            <v:shape id="_x0000_s1043" style="position:absolute;left:8628;top:7735;width:120;height:449;mso-wrap-distance-left:0;mso-wrap-distance-right:0;mso-position-horizontal-relative:page" coordorigin="8628,3536" coordsize="120,449" o:spt="100" adj="0,,0" path="m8678,3865r-50,l8688,3985r50,-100l8678,3885r,-20xm8698,3536r-20,l8678,3885r20,l8698,3536xm8748,3865r-50,l8698,3885r40,l8748,3865xe" fillcolor="black" stroked="f">
              <v:stroke joinstyle="round"/>
              <v:formulas/>
              <v:path arrowok="t" o:connecttype="segments"/>
            </v:shape>
            <v:group id="_x0000_s1044" style="position:absolute;left:1536;top:8486;width:4306;height:800;mso-wrap-distance-left:0;mso-wrap-distance-right:0;mso-position-horizontal-relative:page" coordorigin="1536,4287" coordsize="4306,800">
              <v:shape id="_x0000_s1045" style="position:absolute;left:1543;top:4294;width:4292;height:785" coordorigin="1543,4294" coordsize="4292,785" path="m1543,4425r10,-51l1582,4333r41,-28l1674,4294r4030,l5754,4305r42,28l5824,4374r10,51l5834,4948r-10,51l5796,5041r-42,28l5704,5079r-4030,l1623,5069r-41,-28l1553,4999r-10,-51l1543,4425xe" filled="f" strokeweight=".72pt">
                <v:path arrowok="t"/>
              </v:shape>
              <v:shape id="_x0000_s1046" type="#_x0000_t202" style="position:absolute;left:1733;top:4426;width:1473;height:269" filled="f" stroked="f">
                <v:textbox style="mso-next-textbox:#_x0000_s1046" inset="0,0,0,0">
                  <w:txbxContent>
                    <w:p w:rsidR="00654393" w:rsidRDefault="002B5204" w:rsidP="00654393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Compuesto</w:t>
                      </w:r>
                    </w:p>
                  </w:txbxContent>
                </v:textbox>
              </v:shape>
              <v:shape id="_x0000_s1047" type="#_x0000_t202" style="position:absolute;left:4388;top:4426;width:1233;height:269" filled="f" stroked="f">
                <v:textbox style="mso-next-textbox:#_x0000_s1047" inset="0,0,0,0">
                  <w:txbxContent>
                    <w:p w:rsidR="00654393" w:rsidRDefault="002B5204" w:rsidP="00654393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Elemento</w:t>
                      </w:r>
                    </w:p>
                  </w:txbxContent>
                </v:textbox>
              </v:shape>
            </v:group>
            <v:group id="_x0000_s1048" style="position:absolute;left:6617;top:8486;width:4133;height:800;mso-wrap-distance-left:0;mso-wrap-distance-right:0;mso-position-horizontal-relative:page" coordorigin="6617,4287" coordsize="4133,800">
              <v:shape id="_x0000_s1049" style="position:absolute;left:6624;top:4294;width:4119;height:785" coordorigin="6624,4294" coordsize="4119,785" path="m6624,4425r10,-51l6662,4333r42,-28l6755,4294r3857,l10662,4305r42,28l10732,4374r10,51l10742,4948r-10,51l10704,5041r-42,28l10612,5079r-3857,l6704,5069r-42,-28l6634,4999r-10,-51l6624,4425xe" filled="f" strokeweight=".72pt">
                <v:path arrowok="t"/>
              </v:shape>
              <v:shape id="_x0000_s1050" type="#_x0000_t202" style="position:absolute;left:6815;top:4426;width:1394;height:269" filled="f" stroked="f">
                <v:textbox style="mso-next-textbox:#_x0000_s1050" inset="0,0,0,0">
                  <w:txbxContent>
                    <w:p w:rsidR="00654393" w:rsidRDefault="00654393" w:rsidP="00654393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Homogénea</w:t>
                      </w:r>
                    </w:p>
                  </w:txbxContent>
                </v:textbox>
              </v:shape>
              <v:shape id="_x0000_s1051" type="#_x0000_t202" style="position:absolute;left:9059;top:4426;width:1473;height:269" filled="f" stroked="f">
                <v:textbox style="mso-next-textbox:#_x0000_s1051" inset="0,0,0,0">
                  <w:txbxContent>
                    <w:p w:rsidR="00654393" w:rsidRDefault="00654393" w:rsidP="00654393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Heterogénea</w:t>
                      </w:r>
                    </w:p>
                  </w:txbxContent>
                </v:textbox>
              </v:shape>
            </v:group>
            <v:shape id="_x0000_s1052" type="#_x0000_t202" style="position:absolute;left:4388;top:5964;width:3371;height:433" filled="f" stroked="f">
              <v:textbox>
                <w:txbxContent>
                  <w:p w:rsidR="00654393" w:rsidRDefault="00654393" w:rsidP="00A36BC1">
                    <w:pPr>
                      <w:jc w:val="center"/>
                    </w:pPr>
                    <w:proofErr w:type="gramStart"/>
                    <w:r>
                      <w:t>se</w:t>
                    </w:r>
                    <w:proofErr w:type="gramEnd"/>
                    <w:r>
                      <w:t xml:space="preserve"> puede clasificar en</w:t>
                    </w:r>
                  </w:p>
                </w:txbxContent>
              </v:textbox>
            </v:shape>
            <v:shape id="_x0000_s1053" type="#_x0000_t202" style="position:absolute;left:2049;top:8055;width:3371;height:433" filled="f" stroked="f">
              <v:textbox>
                <w:txbxContent>
                  <w:p w:rsidR="00A36BC1" w:rsidRDefault="00A36BC1" w:rsidP="00A36BC1">
                    <w:pPr>
                      <w:jc w:val="center"/>
                    </w:pPr>
                    <w:proofErr w:type="gramStart"/>
                    <w:r>
                      <w:t>puede</w:t>
                    </w:r>
                    <w:proofErr w:type="gramEnd"/>
                    <w:r>
                      <w:t xml:space="preserve"> ser</w:t>
                    </w:r>
                  </w:p>
                </w:txbxContent>
              </v:textbox>
            </v:shape>
            <v:shape id="_x0000_s1054" type="#_x0000_t202" style="position:absolute;left:7071;top:8055;width:3371;height:433" filled="f" stroked="f">
              <v:textbox>
                <w:txbxContent>
                  <w:p w:rsidR="00A36BC1" w:rsidRDefault="00A36BC1" w:rsidP="00A36BC1">
                    <w:pPr>
                      <w:jc w:val="center"/>
                    </w:pPr>
                    <w:proofErr w:type="gramStart"/>
                    <w:r>
                      <w:t>puede</w:t>
                    </w:r>
                    <w:proofErr w:type="gramEnd"/>
                    <w:r>
                      <w:t xml:space="preserve"> ser</w:t>
                    </w:r>
                  </w:p>
                </w:txbxContent>
              </v:textbox>
            </v:shape>
          </v:group>
        </w:pict>
      </w: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36BC1" w:rsidRDefault="00A36BC1" w:rsidP="00A36BC1">
      <w:pPr>
        <w:spacing w:after="0"/>
        <w:ind w:left="708" w:firstLine="708"/>
        <w:rPr>
          <w:rFonts w:cs="Arial"/>
        </w:rPr>
      </w:pPr>
    </w:p>
    <w:p w:rsidR="00A515A3" w:rsidRDefault="00A36BC1" w:rsidP="00A36BC1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A36BC1">
        <w:rPr>
          <w:rFonts w:cs="Arial"/>
        </w:rPr>
        <w:t>Ejemplos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6BC1">
        <w:rPr>
          <w:rFonts w:cs="Arial"/>
        </w:rPr>
        <w:t>Ejemplos</w:t>
      </w:r>
    </w:p>
    <w:p w:rsidR="00654393" w:rsidRPr="00A515A3" w:rsidRDefault="00A36BC1" w:rsidP="00A36BC1">
      <w:pPr>
        <w:tabs>
          <w:tab w:val="left" w:pos="2676"/>
          <w:tab w:val="left" w:pos="5081"/>
          <w:tab w:val="left" w:pos="73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</w:t>
      </w:r>
      <w:r>
        <w:rPr>
          <w:rFonts w:ascii="Arial" w:hAnsi="Arial" w:cs="Arial"/>
          <w:sz w:val="24"/>
          <w:szCs w:val="24"/>
        </w:rPr>
        <w:tab/>
        <w:t>Oro</w:t>
      </w:r>
      <w:r>
        <w:rPr>
          <w:rFonts w:ascii="Arial" w:hAnsi="Arial" w:cs="Arial"/>
          <w:sz w:val="24"/>
          <w:szCs w:val="24"/>
        </w:rPr>
        <w:tab/>
        <w:t>Jalea</w:t>
      </w:r>
      <w:r>
        <w:rPr>
          <w:rFonts w:ascii="Arial" w:hAnsi="Arial" w:cs="Arial"/>
          <w:sz w:val="24"/>
          <w:szCs w:val="24"/>
        </w:rPr>
        <w:tab/>
        <w:t xml:space="preserve">Pizza </w:t>
      </w:r>
    </w:p>
    <w:p w:rsidR="005A42AF" w:rsidRDefault="00A36BC1" w:rsidP="00A36BC1">
      <w:pPr>
        <w:tabs>
          <w:tab w:val="left" w:pos="2676"/>
          <w:tab w:val="left" w:pos="5081"/>
          <w:tab w:val="left" w:pos="73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</w:t>
      </w:r>
      <w:r>
        <w:rPr>
          <w:rFonts w:ascii="Arial" w:hAnsi="Arial" w:cs="Arial"/>
          <w:sz w:val="24"/>
          <w:szCs w:val="24"/>
        </w:rPr>
        <w:tab/>
        <w:t>Helio</w:t>
      </w:r>
      <w:r>
        <w:rPr>
          <w:rFonts w:ascii="Arial" w:hAnsi="Arial" w:cs="Arial"/>
          <w:sz w:val="24"/>
          <w:szCs w:val="24"/>
        </w:rPr>
        <w:tab/>
        <w:t>Té con leche</w:t>
      </w:r>
      <w:r>
        <w:rPr>
          <w:rFonts w:ascii="Arial" w:hAnsi="Arial" w:cs="Arial"/>
          <w:sz w:val="24"/>
          <w:szCs w:val="24"/>
        </w:rPr>
        <w:tab/>
        <w:t>Cazuela</w:t>
      </w:r>
    </w:p>
    <w:p w:rsidR="00654393" w:rsidRDefault="00654393" w:rsidP="00654393">
      <w:pPr>
        <w:pStyle w:val="Textoindependiente"/>
        <w:spacing w:before="1"/>
        <w:rPr>
          <w:sz w:val="24"/>
        </w:rPr>
      </w:pPr>
    </w:p>
    <w:p w:rsidR="002B5204" w:rsidRDefault="002B5204" w:rsidP="00654393">
      <w:pPr>
        <w:pStyle w:val="Textoindependiente"/>
        <w:spacing w:before="1"/>
        <w:rPr>
          <w:sz w:val="24"/>
        </w:rPr>
      </w:pPr>
    </w:p>
    <w:p w:rsidR="00A36BC1" w:rsidRPr="00A36BC1" w:rsidRDefault="00A36BC1" w:rsidP="002B5204">
      <w:pPr>
        <w:widowControl w:val="0"/>
        <w:tabs>
          <w:tab w:val="left" w:pos="1008"/>
          <w:tab w:val="left" w:pos="1009"/>
        </w:tabs>
        <w:autoSpaceDE w:val="0"/>
        <w:autoSpaceDN w:val="0"/>
        <w:spacing w:after="3" w:line="240" w:lineRule="auto"/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BC1">
        <w:rPr>
          <w:rFonts w:ascii="Arial" w:hAnsi="Arial" w:cs="Arial"/>
          <w:sz w:val="24"/>
          <w:szCs w:val="24"/>
        </w:rPr>
        <w:t xml:space="preserve">dentifica las siguientes imágenes, </w:t>
      </w:r>
      <w:r w:rsidR="002B5204">
        <w:rPr>
          <w:rFonts w:ascii="Arial" w:hAnsi="Arial" w:cs="Arial"/>
          <w:sz w:val="24"/>
          <w:szCs w:val="24"/>
        </w:rPr>
        <w:t>señala si son sustancias puras o mezclas.</w:t>
      </w:r>
    </w:p>
    <w:p w:rsidR="00A36BC1" w:rsidRDefault="00A36BC1" w:rsidP="00A36BC1">
      <w:pPr>
        <w:pStyle w:val="Textoindependiente"/>
        <w:spacing w:before="6"/>
        <w:rPr>
          <w:sz w:val="12"/>
        </w:rPr>
      </w:pPr>
    </w:p>
    <w:p w:rsidR="00A36BC1" w:rsidRDefault="00A36BC1" w:rsidP="00A36BC1">
      <w:pPr>
        <w:pStyle w:val="Textoindependiente"/>
        <w:spacing w:before="6"/>
        <w:rPr>
          <w:sz w:val="21"/>
        </w:rPr>
      </w:pPr>
    </w:p>
    <w:tbl>
      <w:tblPr>
        <w:tblStyle w:val="Tablaconcuadrcula"/>
        <w:tblW w:w="0" w:type="auto"/>
        <w:tblLook w:val="04A0"/>
      </w:tblPr>
      <w:tblGrid>
        <w:gridCol w:w="2993"/>
        <w:gridCol w:w="2993"/>
        <w:gridCol w:w="2994"/>
      </w:tblGrid>
      <w:tr w:rsidR="00AE1781" w:rsidTr="00AE1781"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  <w:r>
              <w:rPr>
                <w:noProof/>
                <w:sz w:val="11"/>
                <w:lang w:val="es-CL" w:eastAsia="es-CL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124460</wp:posOffset>
                  </wp:positionV>
                  <wp:extent cx="1334135" cy="878205"/>
                  <wp:effectExtent l="1905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  <w:r>
              <w:rPr>
                <w:noProof/>
                <w:sz w:val="11"/>
                <w:lang w:val="es-CL" w:eastAsia="es-CL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280035</wp:posOffset>
                  </wp:positionH>
                  <wp:positionV relativeFrom="page">
                    <wp:posOffset>53340</wp:posOffset>
                  </wp:positionV>
                  <wp:extent cx="1358265" cy="949960"/>
                  <wp:effectExtent l="19050" t="0" r="0" b="0"/>
                  <wp:wrapNone/>
                  <wp:docPr id="1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1781" w:rsidRPr="00AE1781" w:rsidRDefault="00AE1781" w:rsidP="00AE1781">
            <w:pPr>
              <w:rPr>
                <w:lang w:val="es-ES" w:eastAsia="es-ES" w:bidi="es-ES"/>
              </w:rPr>
            </w:pPr>
          </w:p>
        </w:tc>
        <w:tc>
          <w:tcPr>
            <w:tcW w:w="2994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Pr="00AE1781" w:rsidRDefault="00AE1781" w:rsidP="00AE1781">
            <w:pPr>
              <w:ind w:firstLine="708"/>
              <w:rPr>
                <w:lang w:val="es-ES" w:eastAsia="es-ES" w:bidi="es-ES"/>
              </w:rPr>
            </w:pPr>
            <w:r w:rsidRPr="00AE1781">
              <w:rPr>
                <w:lang w:val="es-ES" w:eastAsia="es-ES" w:bidi="es-ES"/>
              </w:rPr>
              <w:drawing>
                <wp:inline distT="0" distB="0" distL="0" distR="0">
                  <wp:extent cx="897934" cy="831273"/>
                  <wp:effectExtent l="19050" t="0" r="0" b="0"/>
                  <wp:docPr id="2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212" cy="84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781" w:rsidTr="00AE1781"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2B5204" w:rsidRDefault="002B5204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4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</w:tr>
      <w:tr w:rsidR="00AE1781" w:rsidTr="002B5204"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  <w:p w:rsidR="00AE1781" w:rsidRDefault="00AE1781" w:rsidP="00AE1781">
            <w:pPr>
              <w:pStyle w:val="Textoindependiente"/>
              <w:spacing w:before="7"/>
              <w:jc w:val="center"/>
              <w:rPr>
                <w:sz w:val="11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>
                  <wp:extent cx="1360555" cy="1021278"/>
                  <wp:effectExtent l="19050" t="0" r="0" b="0"/>
                  <wp:docPr id="38" name="Imagen 23" descr="LAS TRIBULACIONES DE UNA TAZA DE TE | TESOROS DEL A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S TRIBULACIONES DE UNA TAZA DE TE | TESOROS DEL A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33" cy="102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AE1781" w:rsidRDefault="00AE1781" w:rsidP="00AE1781">
            <w:pPr>
              <w:pStyle w:val="Textoindependiente"/>
              <w:spacing w:before="7"/>
              <w:jc w:val="center"/>
              <w:rPr>
                <w:sz w:val="11"/>
              </w:rPr>
            </w:pPr>
            <w:r>
              <w:rPr>
                <w:noProof/>
                <w:lang w:val="es-CL" w:eastAsia="es-CL" w:bidi="ar-SA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197485</wp:posOffset>
                  </wp:positionV>
                  <wp:extent cx="1393825" cy="735965"/>
                  <wp:effectExtent l="19050" t="0" r="0" b="0"/>
                  <wp:wrapTight wrapText="bothSides">
                    <wp:wrapPolygon edited="0">
                      <wp:start x="21895" y="21600"/>
                      <wp:lineTo x="21895" y="354"/>
                      <wp:lineTo x="49" y="354"/>
                      <wp:lineTo x="49" y="21600"/>
                      <wp:lineTo x="21895" y="21600"/>
                    </wp:wrapPolygon>
                  </wp:wrapTight>
                  <wp:docPr id="39" name="Imagen 26" descr="Ley del salero - IES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y del salero - IES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9382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4" w:type="dxa"/>
            <w:vAlign w:val="center"/>
          </w:tcPr>
          <w:p w:rsidR="00AE1781" w:rsidRDefault="00AE1781" w:rsidP="002B5204">
            <w:pPr>
              <w:pStyle w:val="Textoindependiente"/>
              <w:spacing w:before="7"/>
              <w:jc w:val="center"/>
              <w:rPr>
                <w:sz w:val="11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>
                  <wp:extent cx="1336344" cy="935129"/>
                  <wp:effectExtent l="19050" t="0" r="0" b="0"/>
                  <wp:docPr id="41" name="Imagen 32" descr="Crean barra de cereal que reduce riesgo de diabetes y baja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rean barra de cereal que reduce riesgo de diabetes y baja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88" cy="93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781" w:rsidTr="002B5204">
        <w:trPr>
          <w:trHeight w:val="906"/>
        </w:trPr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3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  <w:tc>
          <w:tcPr>
            <w:tcW w:w="2994" w:type="dxa"/>
          </w:tcPr>
          <w:p w:rsidR="00AE1781" w:rsidRDefault="00AE1781" w:rsidP="00A36BC1">
            <w:pPr>
              <w:pStyle w:val="Textoindependiente"/>
              <w:spacing w:before="7"/>
              <w:rPr>
                <w:sz w:val="11"/>
              </w:rPr>
            </w:pPr>
          </w:p>
        </w:tc>
      </w:tr>
    </w:tbl>
    <w:p w:rsidR="001641C2" w:rsidRPr="00A00EAD" w:rsidRDefault="001641C2" w:rsidP="002B5204">
      <w:pPr>
        <w:rPr>
          <w:rFonts w:ascii="Arial" w:hAnsi="Arial" w:cs="Arial"/>
          <w:sz w:val="24"/>
          <w:szCs w:val="24"/>
        </w:rPr>
      </w:pPr>
    </w:p>
    <w:sectPr w:rsidR="001641C2" w:rsidRPr="00A00EAD" w:rsidSect="00A36BC1">
      <w:pgSz w:w="12242" w:h="1871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642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A2C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2CC4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1D98"/>
    <w:multiLevelType w:val="hybridMultilevel"/>
    <w:tmpl w:val="01F8F4F4"/>
    <w:lvl w:ilvl="0" w:tplc="CE82EC34">
      <w:start w:val="1"/>
      <w:numFmt w:val="upperRoman"/>
      <w:lvlText w:val="%1."/>
      <w:lvlJc w:val="left"/>
      <w:pPr>
        <w:ind w:left="1008" w:hanging="56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43E2AFA">
      <w:start w:val="1"/>
      <w:numFmt w:val="decimal"/>
      <w:lvlText w:val="%2)"/>
      <w:lvlJc w:val="left"/>
      <w:pPr>
        <w:ind w:left="157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3B2A748">
      <w:numFmt w:val="bullet"/>
      <w:lvlText w:val=""/>
      <w:lvlJc w:val="left"/>
      <w:pPr>
        <w:ind w:left="2143" w:hanging="56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1898065C">
      <w:numFmt w:val="bullet"/>
      <w:lvlText w:val="•"/>
      <w:lvlJc w:val="left"/>
      <w:pPr>
        <w:ind w:left="3192" w:hanging="569"/>
      </w:pPr>
      <w:rPr>
        <w:rFonts w:hint="default"/>
        <w:lang w:val="es-ES" w:eastAsia="es-ES" w:bidi="es-ES"/>
      </w:rPr>
    </w:lvl>
    <w:lvl w:ilvl="4" w:tplc="52C24480">
      <w:numFmt w:val="bullet"/>
      <w:lvlText w:val="•"/>
      <w:lvlJc w:val="left"/>
      <w:pPr>
        <w:ind w:left="4245" w:hanging="569"/>
      </w:pPr>
      <w:rPr>
        <w:rFonts w:hint="default"/>
        <w:lang w:val="es-ES" w:eastAsia="es-ES" w:bidi="es-ES"/>
      </w:rPr>
    </w:lvl>
    <w:lvl w:ilvl="5" w:tplc="708646B6">
      <w:numFmt w:val="bullet"/>
      <w:lvlText w:val="•"/>
      <w:lvlJc w:val="left"/>
      <w:pPr>
        <w:ind w:left="5297" w:hanging="569"/>
      </w:pPr>
      <w:rPr>
        <w:rFonts w:hint="default"/>
        <w:lang w:val="es-ES" w:eastAsia="es-ES" w:bidi="es-ES"/>
      </w:rPr>
    </w:lvl>
    <w:lvl w:ilvl="6" w:tplc="1E4485D8">
      <w:numFmt w:val="bullet"/>
      <w:lvlText w:val="•"/>
      <w:lvlJc w:val="left"/>
      <w:pPr>
        <w:ind w:left="6350" w:hanging="569"/>
      </w:pPr>
      <w:rPr>
        <w:rFonts w:hint="default"/>
        <w:lang w:val="es-ES" w:eastAsia="es-ES" w:bidi="es-ES"/>
      </w:rPr>
    </w:lvl>
    <w:lvl w:ilvl="7" w:tplc="156EA32E">
      <w:numFmt w:val="bullet"/>
      <w:lvlText w:val="•"/>
      <w:lvlJc w:val="left"/>
      <w:pPr>
        <w:ind w:left="7402" w:hanging="569"/>
      </w:pPr>
      <w:rPr>
        <w:rFonts w:hint="default"/>
        <w:lang w:val="es-ES" w:eastAsia="es-ES" w:bidi="es-ES"/>
      </w:rPr>
    </w:lvl>
    <w:lvl w:ilvl="8" w:tplc="9D9E655E">
      <w:numFmt w:val="bullet"/>
      <w:lvlText w:val="•"/>
      <w:lvlJc w:val="left"/>
      <w:pPr>
        <w:ind w:left="8455" w:hanging="56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40A8"/>
    <w:rsid w:val="000B6380"/>
    <w:rsid w:val="001641C2"/>
    <w:rsid w:val="0019390E"/>
    <w:rsid w:val="001E0002"/>
    <w:rsid w:val="002B5204"/>
    <w:rsid w:val="00412E22"/>
    <w:rsid w:val="004E40A8"/>
    <w:rsid w:val="00535999"/>
    <w:rsid w:val="005A42AF"/>
    <w:rsid w:val="00654393"/>
    <w:rsid w:val="00715E9C"/>
    <w:rsid w:val="00831117"/>
    <w:rsid w:val="00894745"/>
    <w:rsid w:val="009256F0"/>
    <w:rsid w:val="00925A4F"/>
    <w:rsid w:val="00A00EAD"/>
    <w:rsid w:val="00A36BC1"/>
    <w:rsid w:val="00A515A3"/>
    <w:rsid w:val="00AE1781"/>
    <w:rsid w:val="00C2778C"/>
    <w:rsid w:val="00DB35E8"/>
    <w:rsid w:val="00E2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A4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4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39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5" Type="http://schemas.openxmlformats.org/officeDocument/2006/relationships/image" Target="media/image5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3</cp:revision>
  <dcterms:created xsi:type="dcterms:W3CDTF">2020-04-27T21:26:00Z</dcterms:created>
  <dcterms:modified xsi:type="dcterms:W3CDTF">2020-04-27T22:02:00Z</dcterms:modified>
</cp:coreProperties>
</file>