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EDC6" w14:textId="77777777" w:rsidR="00870899" w:rsidRPr="006F14A1" w:rsidRDefault="006F14A1" w:rsidP="005115BC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870899" w:rsidRPr="0060350E" w14:paraId="67E41347" w14:textId="77777777" w:rsidTr="00833798">
        <w:trPr>
          <w:trHeight w:val="379"/>
        </w:trPr>
        <w:tc>
          <w:tcPr>
            <w:tcW w:w="9498" w:type="dxa"/>
          </w:tcPr>
          <w:p w14:paraId="03FBA48B" w14:textId="77777777" w:rsidR="00870899" w:rsidRPr="0060350E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RPr="0060350E" w14:paraId="14745D10" w14:textId="77777777" w:rsidTr="00833798">
        <w:trPr>
          <w:trHeight w:val="472"/>
        </w:trPr>
        <w:tc>
          <w:tcPr>
            <w:tcW w:w="9498" w:type="dxa"/>
          </w:tcPr>
          <w:p w14:paraId="33C48022" w14:textId="77777777" w:rsidR="00870899" w:rsidRPr="0060350E" w:rsidRDefault="00A03B96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60350E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29676C">
              <w:rPr>
                <w:rFonts w:ascii="Arial" w:hAnsi="Arial" w:cs="Arial"/>
                <w:sz w:val="24"/>
                <w:szCs w:val="24"/>
              </w:rPr>
              <w:t>S</w:t>
            </w:r>
            <w:r w:rsidR="0029676C" w:rsidRPr="0060350E">
              <w:rPr>
                <w:rFonts w:ascii="Arial" w:hAnsi="Arial" w:cs="Arial"/>
                <w:sz w:val="24"/>
                <w:szCs w:val="24"/>
              </w:rPr>
              <w:t>é</w:t>
            </w:r>
            <w:r w:rsidR="0029676C">
              <w:rPr>
                <w:rFonts w:ascii="Arial" w:hAnsi="Arial" w:cs="Arial"/>
                <w:sz w:val="24"/>
                <w:szCs w:val="24"/>
              </w:rPr>
              <w:t>ptimo</w:t>
            </w:r>
            <w:r w:rsidR="00870899" w:rsidRPr="0060350E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6F14A1" w:rsidRPr="0060350E">
              <w:rPr>
                <w:rFonts w:ascii="Arial" w:hAnsi="Arial" w:cs="Arial"/>
                <w:sz w:val="24"/>
                <w:szCs w:val="24"/>
              </w:rPr>
              <w:t>Fecha:</w:t>
            </w:r>
            <w:r w:rsidR="00363CCC" w:rsidRPr="006035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2AA">
              <w:rPr>
                <w:rFonts w:ascii="Arial" w:hAnsi="Arial" w:cs="Arial"/>
                <w:b/>
                <w:sz w:val="24"/>
                <w:szCs w:val="24"/>
              </w:rPr>
              <w:t>Semana 10</w:t>
            </w:r>
            <w:r w:rsidR="005F02AA" w:rsidRPr="00FA54CB">
              <w:t xml:space="preserve"> </w:t>
            </w:r>
            <w:r w:rsidR="005F02AA" w:rsidRPr="00FA54C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5F02AA">
              <w:rPr>
                <w:rFonts w:ascii="Arial" w:hAnsi="Arial" w:cs="Arial"/>
                <w:sz w:val="24"/>
                <w:szCs w:val="24"/>
              </w:rPr>
              <w:t xml:space="preserve">02 al 05 </w:t>
            </w:r>
            <w:r w:rsidR="005F02AA" w:rsidRPr="00FA54C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5F02AA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5F02AA" w:rsidRPr="00FA54C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870899" w:rsidRPr="0060350E" w14:paraId="7DFC6560" w14:textId="77777777" w:rsidTr="00833798">
        <w:tc>
          <w:tcPr>
            <w:tcW w:w="9498" w:type="dxa"/>
          </w:tcPr>
          <w:p w14:paraId="4F22F7F1" w14:textId="77777777" w:rsidR="00870899" w:rsidRDefault="0029676C" w:rsidP="005115BC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="005F02AA" w:rsidRPr="005F02AA">
              <w:rPr>
                <w:rFonts w:ascii="Arial" w:hAnsi="Arial" w:cs="Arial"/>
                <w:sz w:val="24"/>
                <w:szCs w:val="24"/>
              </w:rPr>
              <w:t>Explicar los cambios que pueden ocurrir en la materia.</w:t>
            </w:r>
          </w:p>
          <w:p w14:paraId="0B8EBD2F" w14:textId="77777777" w:rsidR="005F02AA" w:rsidRPr="0060350E" w:rsidRDefault="005F02AA" w:rsidP="005115BC">
            <w:pPr>
              <w:spacing w:before="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CA01A5" w14:textId="77777777" w:rsidR="006F14A1" w:rsidRPr="00B867CC" w:rsidRDefault="006F14A1" w:rsidP="006F14A1">
      <w:pPr>
        <w:pStyle w:val="Default"/>
        <w:rPr>
          <w:rFonts w:ascii="Arial" w:hAnsi="Arial" w:cs="Arial"/>
        </w:rPr>
      </w:pPr>
    </w:p>
    <w:p w14:paraId="1EADF4D4" w14:textId="77777777" w:rsidR="006F14A1" w:rsidRDefault="00B867CC" w:rsidP="000169BF">
      <w:pPr>
        <w:jc w:val="both"/>
        <w:rPr>
          <w:rFonts w:ascii="Arial" w:hAnsi="Arial" w:cs="Arial"/>
          <w:sz w:val="24"/>
          <w:szCs w:val="24"/>
        </w:rPr>
      </w:pPr>
      <w:r w:rsidRPr="00B867CC">
        <w:rPr>
          <w:rFonts w:ascii="Arial" w:hAnsi="Arial" w:cs="Arial"/>
          <w:b/>
          <w:sz w:val="24"/>
          <w:szCs w:val="24"/>
        </w:rPr>
        <w:t>Determina si las siguientes afirmaciones son verdaderas (V) o falsas (F), justifica las falsas</w:t>
      </w:r>
      <w:r w:rsidRPr="00B867CC">
        <w:rPr>
          <w:rFonts w:ascii="Arial" w:hAnsi="Arial" w:cs="Arial"/>
          <w:sz w:val="24"/>
          <w:szCs w:val="24"/>
        </w:rPr>
        <w:t xml:space="preserve">. </w:t>
      </w:r>
    </w:p>
    <w:p w14:paraId="12963359" w14:textId="77777777" w:rsidR="00B867CC" w:rsidRDefault="00B867CC" w:rsidP="000169BF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El cambio físico corresponde a un cambio de estado de la materia.</w:t>
      </w:r>
    </w:p>
    <w:p w14:paraId="273C9801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5AA01A74" w14:textId="77777777" w:rsidR="00B867CC" w:rsidRDefault="00B867CC" w:rsidP="000169B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0169B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un cambio físico se forman nuevas sustancias.</w:t>
      </w:r>
    </w:p>
    <w:p w14:paraId="4B23C7E8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6B8DB1C" w14:textId="77777777" w:rsidR="00B867CC" w:rsidRDefault="00B867CC" w:rsidP="000169BF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En un cambio químico las partículas se acercan o alejan una a otras.</w:t>
      </w:r>
    </w:p>
    <w:p w14:paraId="6CBA941D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4CD11FA9" w14:textId="77777777" w:rsidR="00B867CC" w:rsidRDefault="000169BF" w:rsidP="000169BF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B867CC">
        <w:rPr>
          <w:rFonts w:ascii="Arial" w:hAnsi="Arial" w:cs="Arial"/>
          <w:sz w:val="24"/>
          <w:szCs w:val="24"/>
        </w:rPr>
        <w:t>Un cambio químico se puede identificar a partir de un cambio de color.</w:t>
      </w:r>
    </w:p>
    <w:p w14:paraId="0DB86B71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  </w:t>
      </w:r>
    </w:p>
    <w:p w14:paraId="76FE87BE" w14:textId="77777777" w:rsidR="00B867CC" w:rsidRDefault="00B867CC" w:rsidP="000169BF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Los cambios físicos pueden revertirse. </w:t>
      </w:r>
    </w:p>
    <w:p w14:paraId="1DAA7EFC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30D63FDF" w14:textId="77777777" w:rsidR="00B867CC" w:rsidRDefault="00B867CC" w:rsidP="000169BF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Un ejemplo de cambio químico es congelar un alimento. </w:t>
      </w:r>
    </w:p>
    <w:p w14:paraId="265D1BF0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5D059C6E" w14:textId="77777777" w:rsidR="00B867CC" w:rsidRDefault="00B867CC" w:rsidP="000169BF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0169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as burbujas producidas por una pastilla efervescente provienen del agua que se convierte en vapor. </w:t>
      </w:r>
    </w:p>
    <w:p w14:paraId="3B4F046C" w14:textId="77777777" w:rsidR="00B867CC" w:rsidRDefault="00B867CC" w:rsidP="000169BF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169829E" w14:textId="77777777" w:rsidR="00B867CC" w:rsidRDefault="00B867CC" w:rsidP="00B867CC">
      <w:pPr>
        <w:pStyle w:val="Prrafodelista"/>
        <w:rPr>
          <w:rFonts w:ascii="Arial" w:hAnsi="Arial" w:cs="Arial"/>
          <w:sz w:val="24"/>
          <w:szCs w:val="24"/>
        </w:rPr>
      </w:pPr>
    </w:p>
    <w:p w14:paraId="27C4CA02" w14:textId="77777777" w:rsidR="00B867CC" w:rsidRDefault="00B867CC" w:rsidP="00B867CC">
      <w:pPr>
        <w:pStyle w:val="Prrafodelista"/>
        <w:rPr>
          <w:rFonts w:ascii="Arial" w:hAnsi="Arial" w:cs="Arial"/>
          <w:b/>
          <w:sz w:val="24"/>
          <w:szCs w:val="24"/>
        </w:rPr>
      </w:pPr>
      <w:r w:rsidRPr="00B867CC">
        <w:rPr>
          <w:rFonts w:ascii="Arial" w:hAnsi="Arial" w:cs="Arial"/>
          <w:b/>
          <w:sz w:val="24"/>
          <w:szCs w:val="24"/>
        </w:rPr>
        <w:t xml:space="preserve">Solucionario </w:t>
      </w:r>
    </w:p>
    <w:p w14:paraId="438663B3" w14:textId="77777777" w:rsidR="00B867CC" w:rsidRPr="00A32221" w:rsidRDefault="00A32221" w:rsidP="00B867CC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A32221">
        <w:rPr>
          <w:rFonts w:ascii="Arial" w:hAnsi="Arial" w:cs="Arial"/>
          <w:b/>
          <w:sz w:val="24"/>
          <w:szCs w:val="24"/>
        </w:rPr>
        <w:t xml:space="preserve"> ¿Cuál es el tipo de cambio que ocurre al derretirse un hielo? </w:t>
      </w:r>
    </w:p>
    <w:p w14:paraId="15ABB3FB" w14:textId="77777777" w:rsidR="00A32221" w:rsidRPr="000169BF" w:rsidRDefault="00A32221" w:rsidP="00A32221">
      <w:pPr>
        <w:pStyle w:val="Prrafodelista"/>
        <w:ind w:left="1080"/>
        <w:rPr>
          <w:rFonts w:ascii="Arial" w:hAnsi="Arial" w:cs="Arial"/>
          <w:i/>
          <w:sz w:val="24"/>
          <w:szCs w:val="24"/>
          <w:u w:val="single"/>
        </w:rPr>
      </w:pPr>
      <w:r w:rsidRPr="000169BF">
        <w:rPr>
          <w:rFonts w:ascii="Arial" w:hAnsi="Arial" w:cs="Arial"/>
          <w:i/>
          <w:sz w:val="24"/>
          <w:szCs w:val="24"/>
          <w:u w:val="single"/>
        </w:rPr>
        <w:t xml:space="preserve">Cambio físico </w:t>
      </w:r>
    </w:p>
    <w:p w14:paraId="77245183" w14:textId="77777777" w:rsidR="00A32221" w:rsidRPr="00A32221" w:rsidRDefault="00A32221" w:rsidP="00A32221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 w:rsidRPr="00A32221">
        <w:rPr>
          <w:rFonts w:ascii="Arial" w:hAnsi="Arial" w:cs="Arial"/>
          <w:b/>
          <w:sz w:val="24"/>
          <w:szCs w:val="24"/>
        </w:rPr>
        <w:t>b. Describe en qué consiste este tipo de cambio.</w:t>
      </w:r>
    </w:p>
    <w:p w14:paraId="47580AAC" w14:textId="77777777" w:rsidR="00A32221" w:rsidRPr="000169BF" w:rsidRDefault="00A32221" w:rsidP="000169BF">
      <w:pPr>
        <w:pStyle w:val="Prrafodelista"/>
        <w:ind w:left="108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169BF">
        <w:rPr>
          <w:rFonts w:ascii="Arial" w:hAnsi="Arial" w:cs="Arial"/>
          <w:i/>
          <w:sz w:val="24"/>
          <w:szCs w:val="24"/>
          <w:u w:val="single"/>
        </w:rPr>
        <w:t xml:space="preserve">Cuando el hielo se derrite sigue siendo </w:t>
      </w:r>
      <w:proofErr w:type="gramStart"/>
      <w:r w:rsidRPr="000169BF">
        <w:rPr>
          <w:rFonts w:ascii="Arial" w:hAnsi="Arial" w:cs="Arial"/>
          <w:i/>
          <w:sz w:val="24"/>
          <w:szCs w:val="24"/>
          <w:u w:val="single"/>
        </w:rPr>
        <w:t>agua</w:t>
      </w:r>
      <w:proofErr w:type="gramEnd"/>
      <w:r w:rsidRPr="000169BF">
        <w:rPr>
          <w:rFonts w:ascii="Arial" w:hAnsi="Arial" w:cs="Arial"/>
          <w:i/>
          <w:sz w:val="24"/>
          <w:szCs w:val="24"/>
          <w:u w:val="single"/>
        </w:rPr>
        <w:t xml:space="preserve"> pero en vez de estar sólida esta liquida, es decir no cambió su composición sólo se reordenaron las partículas de agua, por lo tanto, es reversible congelando el agua nuevamente. </w:t>
      </w:r>
    </w:p>
    <w:p w14:paraId="179E3A89" w14:textId="77777777" w:rsidR="008D4AE3" w:rsidRDefault="00A32221" w:rsidP="008D4AE3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¿Cuál es el tipo de cambio que ocurre cuando se forma el liquido amarillo, al juntar dos líquidos incoloros? </w:t>
      </w:r>
    </w:p>
    <w:p w14:paraId="2C384947" w14:textId="77777777" w:rsidR="00A32221" w:rsidRPr="000169BF" w:rsidRDefault="00A32221" w:rsidP="00A32221">
      <w:pPr>
        <w:pStyle w:val="Prrafodelista"/>
        <w:ind w:left="1080"/>
        <w:rPr>
          <w:rFonts w:ascii="Arial" w:hAnsi="Arial" w:cs="Arial"/>
          <w:i/>
          <w:sz w:val="24"/>
          <w:szCs w:val="24"/>
          <w:u w:val="single"/>
        </w:rPr>
      </w:pPr>
      <w:r w:rsidRPr="000169BF">
        <w:rPr>
          <w:rFonts w:ascii="Arial" w:hAnsi="Arial" w:cs="Arial"/>
          <w:i/>
          <w:sz w:val="24"/>
          <w:szCs w:val="24"/>
          <w:u w:val="single"/>
        </w:rPr>
        <w:t xml:space="preserve">Cambio químico </w:t>
      </w:r>
    </w:p>
    <w:p w14:paraId="065FE26B" w14:textId="77777777" w:rsidR="00A32221" w:rsidRPr="000169BF" w:rsidRDefault="00A32221" w:rsidP="00A32221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  <w:r w:rsidRPr="000169BF">
        <w:rPr>
          <w:rFonts w:ascii="Arial" w:hAnsi="Arial" w:cs="Arial"/>
          <w:b/>
          <w:sz w:val="24"/>
          <w:szCs w:val="24"/>
        </w:rPr>
        <w:t>b. Describe en qué consiste este tipo de cambio.</w:t>
      </w:r>
    </w:p>
    <w:p w14:paraId="277DCA23" w14:textId="77777777" w:rsidR="00A32221" w:rsidRPr="00A32221" w:rsidRDefault="00A32221" w:rsidP="000169BF">
      <w:pPr>
        <w:pStyle w:val="Prrafodelista"/>
        <w:ind w:left="1080"/>
        <w:jc w:val="both"/>
        <w:rPr>
          <w:rFonts w:ascii="Arial" w:hAnsi="Arial" w:cs="Arial"/>
          <w:sz w:val="24"/>
          <w:szCs w:val="24"/>
          <w:u w:val="single"/>
        </w:rPr>
      </w:pPr>
      <w:r w:rsidRPr="000169BF">
        <w:rPr>
          <w:rFonts w:ascii="Arial" w:hAnsi="Arial" w:cs="Arial"/>
          <w:i/>
          <w:sz w:val="24"/>
          <w:szCs w:val="24"/>
          <w:u w:val="single"/>
        </w:rPr>
        <w:t>Es cuando se forma una nueva sustancia a partir de la(s) que había(n) inicialmente, y se representa como una reacción química en una ecuación</w:t>
      </w:r>
      <w:r w:rsidRPr="00A32221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1FC05B16" w14:textId="77777777" w:rsidR="000169BF" w:rsidRDefault="000169BF" w:rsidP="000169B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89" w:type="dxa"/>
        <w:tblInd w:w="720" w:type="dxa"/>
        <w:tblLook w:val="04A0" w:firstRow="1" w:lastRow="0" w:firstColumn="1" w:lastColumn="0" w:noHBand="0" w:noVBand="1"/>
      </w:tblPr>
      <w:tblGrid>
        <w:gridCol w:w="2026"/>
        <w:gridCol w:w="1785"/>
        <w:gridCol w:w="2430"/>
        <w:gridCol w:w="2448"/>
      </w:tblGrid>
      <w:tr w:rsidR="000169BF" w14:paraId="2F4BEDC3" w14:textId="77777777" w:rsidTr="000169BF">
        <w:trPr>
          <w:trHeight w:val="1075"/>
        </w:trPr>
        <w:tc>
          <w:tcPr>
            <w:tcW w:w="2026" w:type="dxa"/>
          </w:tcPr>
          <w:p w14:paraId="31732193" w14:textId="77777777" w:rsidR="000169BF" w:rsidRDefault="000169BF" w:rsidP="0013135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B340B6" wp14:editId="40C67443">
                  <wp:extent cx="1134745" cy="849963"/>
                  <wp:effectExtent l="0" t="0" r="8255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67" cy="86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</w:tcPr>
          <w:p w14:paraId="28DBE24A" w14:textId="77777777" w:rsidR="000169BF" w:rsidRDefault="000169BF" w:rsidP="0013135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6708A2" wp14:editId="43C2DD9B">
                  <wp:extent cx="984723" cy="1076325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976" cy="110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684FB37" w14:textId="77777777" w:rsidR="000169BF" w:rsidRDefault="000169BF" w:rsidP="0013135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BC6A56" wp14:editId="484835B7">
                  <wp:extent cx="1398404" cy="8667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166" cy="88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06A627A7" w14:textId="77777777" w:rsidR="000169BF" w:rsidRDefault="000169BF" w:rsidP="0013135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418A78" wp14:editId="0E69E108">
                  <wp:extent cx="1402725" cy="933450"/>
                  <wp:effectExtent l="0" t="0" r="698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650" cy="95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BF" w14:paraId="669B5A9D" w14:textId="77777777" w:rsidTr="000169BF">
        <w:trPr>
          <w:trHeight w:val="694"/>
        </w:trPr>
        <w:tc>
          <w:tcPr>
            <w:tcW w:w="2026" w:type="dxa"/>
          </w:tcPr>
          <w:p w14:paraId="0EED1F3E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D4595A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69BF">
              <w:rPr>
                <w:rFonts w:ascii="Arial" w:hAnsi="Arial" w:cs="Arial"/>
                <w:i/>
                <w:sz w:val="24"/>
                <w:szCs w:val="24"/>
              </w:rPr>
              <w:t>Calor</w:t>
            </w:r>
          </w:p>
        </w:tc>
        <w:tc>
          <w:tcPr>
            <w:tcW w:w="1785" w:type="dxa"/>
          </w:tcPr>
          <w:p w14:paraId="2274A4A5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DD0456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69BF">
              <w:rPr>
                <w:rFonts w:ascii="Arial" w:hAnsi="Arial" w:cs="Arial"/>
                <w:i/>
                <w:sz w:val="24"/>
                <w:szCs w:val="24"/>
              </w:rPr>
              <w:t>Precipitado</w:t>
            </w:r>
          </w:p>
        </w:tc>
        <w:tc>
          <w:tcPr>
            <w:tcW w:w="2430" w:type="dxa"/>
          </w:tcPr>
          <w:p w14:paraId="0CFC5281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F5CAB2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69BF">
              <w:rPr>
                <w:rFonts w:ascii="Arial" w:hAnsi="Arial" w:cs="Arial"/>
                <w:i/>
                <w:sz w:val="24"/>
                <w:szCs w:val="24"/>
              </w:rPr>
              <w:t>Gas</w:t>
            </w:r>
          </w:p>
        </w:tc>
        <w:tc>
          <w:tcPr>
            <w:tcW w:w="2448" w:type="dxa"/>
          </w:tcPr>
          <w:p w14:paraId="5E6DF278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FBBD56" w14:textId="77777777" w:rsidR="000169BF" w:rsidRPr="000169BF" w:rsidRDefault="000169BF" w:rsidP="000169BF">
            <w:pPr>
              <w:pStyle w:val="Prrafodelist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169BF">
              <w:rPr>
                <w:rFonts w:ascii="Arial" w:hAnsi="Arial" w:cs="Arial"/>
                <w:i/>
                <w:sz w:val="24"/>
                <w:szCs w:val="24"/>
              </w:rPr>
              <w:t>Color</w:t>
            </w:r>
          </w:p>
        </w:tc>
      </w:tr>
    </w:tbl>
    <w:p w14:paraId="70F03916" w14:textId="77777777" w:rsidR="00242263" w:rsidRDefault="00242263" w:rsidP="0024226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242263" w14:paraId="3A446163" w14:textId="77777777" w:rsidTr="007F6192">
        <w:tc>
          <w:tcPr>
            <w:tcW w:w="1260" w:type="dxa"/>
          </w:tcPr>
          <w:p w14:paraId="4ACAEB17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1239323"/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14:paraId="65A9B2FC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hojas de papel de diario se pusieron amarillas luego de unas semanas.</w:t>
            </w:r>
          </w:p>
        </w:tc>
      </w:tr>
      <w:tr w:rsidR="00242263" w14:paraId="4451AEE5" w14:textId="77777777" w:rsidTr="007F6192">
        <w:tc>
          <w:tcPr>
            <w:tcW w:w="1260" w:type="dxa"/>
          </w:tcPr>
          <w:p w14:paraId="6C58E5C2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14:paraId="297338AB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Químico </w:t>
            </w:r>
          </w:p>
        </w:tc>
      </w:tr>
      <w:tr w:rsidR="00242263" w14:paraId="260DE683" w14:textId="77777777" w:rsidTr="007F6192">
        <w:tc>
          <w:tcPr>
            <w:tcW w:w="1260" w:type="dxa"/>
          </w:tcPr>
          <w:p w14:paraId="0CAF5891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14:paraId="3DE57031" w14:textId="77777777" w:rsidR="00242263" w:rsidRDefault="00560D6E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formó una nueva sustancia de color amarillo.</w:t>
            </w:r>
          </w:p>
        </w:tc>
      </w:tr>
    </w:tbl>
    <w:bookmarkEnd w:id="1"/>
    <w:p w14:paraId="7E50F9D7" w14:textId="77777777" w:rsidR="00242263" w:rsidRPr="00C416D7" w:rsidRDefault="00242263" w:rsidP="00242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416D7">
        <w:rPr>
          <w:rFonts w:ascii="Arial" w:hAnsi="Arial" w:cs="Arial"/>
          <w:sz w:val="24"/>
          <w:szCs w:val="24"/>
        </w:rPr>
        <w:t>b.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242263" w14:paraId="5CCEF050" w14:textId="77777777" w:rsidTr="007F6192">
        <w:tc>
          <w:tcPr>
            <w:tcW w:w="1260" w:type="dxa"/>
          </w:tcPr>
          <w:p w14:paraId="038DAD89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14:paraId="6D472121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gasolina derramada se evaporó, pero dejó mal olor. </w:t>
            </w:r>
          </w:p>
        </w:tc>
      </w:tr>
      <w:tr w:rsidR="00242263" w14:paraId="507EB661" w14:textId="77777777" w:rsidTr="007F6192">
        <w:tc>
          <w:tcPr>
            <w:tcW w:w="1260" w:type="dxa"/>
          </w:tcPr>
          <w:p w14:paraId="09E61AB0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14:paraId="5B9A7B72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Físico </w:t>
            </w:r>
          </w:p>
        </w:tc>
      </w:tr>
      <w:tr w:rsidR="00242263" w14:paraId="75D8FC28" w14:textId="77777777" w:rsidTr="007F6192">
        <w:tc>
          <w:tcPr>
            <w:tcW w:w="1260" w:type="dxa"/>
          </w:tcPr>
          <w:p w14:paraId="28278BA5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14:paraId="1024FBB5" w14:textId="77777777" w:rsidR="00242263" w:rsidRDefault="00560D6E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gasolina pasó del estado liquido al gaseoso sin cambiar su composición. </w:t>
            </w:r>
          </w:p>
        </w:tc>
      </w:tr>
    </w:tbl>
    <w:p w14:paraId="204E8D95" w14:textId="77777777" w:rsidR="00242263" w:rsidRPr="00C416D7" w:rsidRDefault="00242263" w:rsidP="00865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242263" w14:paraId="68A722DE" w14:textId="77777777" w:rsidTr="007F6192">
        <w:tc>
          <w:tcPr>
            <w:tcW w:w="1260" w:type="dxa"/>
          </w:tcPr>
          <w:p w14:paraId="009A5B22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14:paraId="3CA6DE33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sacar una bebida de la hielera, la botella se moja por fuera.</w:t>
            </w:r>
          </w:p>
        </w:tc>
      </w:tr>
      <w:tr w:rsidR="00242263" w14:paraId="7D7366CC" w14:textId="77777777" w:rsidTr="007F6192">
        <w:tc>
          <w:tcPr>
            <w:tcW w:w="1260" w:type="dxa"/>
          </w:tcPr>
          <w:p w14:paraId="6EF189DE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14:paraId="43430714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Físico </w:t>
            </w:r>
          </w:p>
        </w:tc>
      </w:tr>
      <w:tr w:rsidR="00242263" w14:paraId="2CA54F2C" w14:textId="77777777" w:rsidTr="007F6192">
        <w:tc>
          <w:tcPr>
            <w:tcW w:w="1260" w:type="dxa"/>
          </w:tcPr>
          <w:p w14:paraId="4F3BACD3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14:paraId="3F61F94A" w14:textId="77777777" w:rsidR="00242263" w:rsidRDefault="00560D6E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agua gaseosa del aire se condensa en la botella fría cambiando al estado líquido. </w:t>
            </w:r>
          </w:p>
        </w:tc>
      </w:tr>
    </w:tbl>
    <w:p w14:paraId="5CDB02CE" w14:textId="77777777" w:rsidR="00242263" w:rsidRDefault="00242263" w:rsidP="00242263">
      <w:pPr>
        <w:pStyle w:val="Prrafodelista"/>
        <w:rPr>
          <w:rFonts w:ascii="Arial" w:hAnsi="Arial" w:cs="Arial"/>
          <w:sz w:val="24"/>
          <w:szCs w:val="24"/>
        </w:rPr>
      </w:pPr>
    </w:p>
    <w:p w14:paraId="59077F09" w14:textId="77777777" w:rsidR="00242263" w:rsidRPr="00242263" w:rsidRDefault="00242263" w:rsidP="0024226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242263" w14:paraId="25B05270" w14:textId="77777777" w:rsidTr="007F6192">
        <w:tc>
          <w:tcPr>
            <w:tcW w:w="1260" w:type="dxa"/>
          </w:tcPr>
          <w:p w14:paraId="0FA1732F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14:paraId="3FCC8FAA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carne roja se puso de color café cuando se cocinó. </w:t>
            </w:r>
          </w:p>
        </w:tc>
      </w:tr>
      <w:tr w:rsidR="00242263" w14:paraId="2EFAA4B4" w14:textId="77777777" w:rsidTr="007F6192">
        <w:tc>
          <w:tcPr>
            <w:tcW w:w="1260" w:type="dxa"/>
          </w:tcPr>
          <w:p w14:paraId="785758D1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14:paraId="49F74ABA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Químico </w:t>
            </w:r>
          </w:p>
        </w:tc>
      </w:tr>
      <w:tr w:rsidR="00242263" w14:paraId="26FE25CC" w14:textId="77777777" w:rsidTr="007F6192">
        <w:tc>
          <w:tcPr>
            <w:tcW w:w="1260" w:type="dxa"/>
          </w:tcPr>
          <w:p w14:paraId="608D4CC7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14:paraId="27C761C2" w14:textId="77777777" w:rsidR="00242263" w:rsidRDefault="00560D6E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 cocinar ocurren reacciones químicas donde aparecen sustancias nuevas de color café. </w:t>
            </w:r>
          </w:p>
        </w:tc>
      </w:tr>
    </w:tbl>
    <w:p w14:paraId="7EFCC02C" w14:textId="77777777" w:rsidR="00242263" w:rsidRDefault="00242263" w:rsidP="00242263">
      <w:pPr>
        <w:pStyle w:val="Prrafodelista"/>
        <w:rPr>
          <w:rFonts w:ascii="Arial" w:hAnsi="Arial" w:cs="Arial"/>
          <w:sz w:val="24"/>
          <w:szCs w:val="24"/>
        </w:rPr>
      </w:pPr>
    </w:p>
    <w:p w14:paraId="4165599C" w14:textId="77777777" w:rsidR="00242263" w:rsidRDefault="00242263" w:rsidP="00242263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242263" w14:paraId="54D43C2C" w14:textId="77777777" w:rsidTr="007F6192">
        <w:tc>
          <w:tcPr>
            <w:tcW w:w="1260" w:type="dxa"/>
          </w:tcPr>
          <w:p w14:paraId="682B98CD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14:paraId="6B91D639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ropa secándose al sol. </w:t>
            </w:r>
          </w:p>
        </w:tc>
      </w:tr>
      <w:tr w:rsidR="00242263" w14:paraId="18ECD793" w14:textId="77777777" w:rsidTr="007F6192">
        <w:tc>
          <w:tcPr>
            <w:tcW w:w="1260" w:type="dxa"/>
          </w:tcPr>
          <w:p w14:paraId="6D153A60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14:paraId="626D5F45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Físico </w:t>
            </w:r>
          </w:p>
        </w:tc>
      </w:tr>
      <w:tr w:rsidR="00242263" w14:paraId="09771FA7" w14:textId="77777777" w:rsidTr="007F6192">
        <w:tc>
          <w:tcPr>
            <w:tcW w:w="1260" w:type="dxa"/>
          </w:tcPr>
          <w:p w14:paraId="5116DF65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14:paraId="7584F9FC" w14:textId="77777777" w:rsidR="00242263" w:rsidRDefault="00560D6E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agua liquida de la ropa se evapora, se convierte en gas, con el calor del sol.</w:t>
            </w:r>
          </w:p>
        </w:tc>
      </w:tr>
    </w:tbl>
    <w:p w14:paraId="3A05FABF" w14:textId="77777777" w:rsidR="00242263" w:rsidRDefault="00242263" w:rsidP="00242263">
      <w:pPr>
        <w:pStyle w:val="Prrafodelista"/>
        <w:rPr>
          <w:rFonts w:ascii="Arial" w:hAnsi="Arial" w:cs="Arial"/>
          <w:sz w:val="24"/>
          <w:szCs w:val="24"/>
        </w:rPr>
      </w:pPr>
    </w:p>
    <w:p w14:paraId="12714A41" w14:textId="77777777" w:rsidR="00242263" w:rsidRDefault="00242263" w:rsidP="0024226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848"/>
      </w:tblGrid>
      <w:tr w:rsidR="00242263" w14:paraId="4316F119" w14:textId="77777777" w:rsidTr="007F6192">
        <w:tc>
          <w:tcPr>
            <w:tcW w:w="1260" w:type="dxa"/>
          </w:tcPr>
          <w:p w14:paraId="1F3A636D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Cambio </w:t>
            </w:r>
          </w:p>
        </w:tc>
        <w:tc>
          <w:tcPr>
            <w:tcW w:w="6848" w:type="dxa"/>
          </w:tcPr>
          <w:p w14:paraId="1E050ED6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Leña quemándose en una fogata. </w:t>
            </w:r>
          </w:p>
        </w:tc>
      </w:tr>
      <w:tr w:rsidR="00242263" w14:paraId="1316BEE8" w14:textId="77777777" w:rsidTr="007F6192">
        <w:tc>
          <w:tcPr>
            <w:tcW w:w="1260" w:type="dxa"/>
          </w:tcPr>
          <w:p w14:paraId="622C1F40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Tipo </w:t>
            </w:r>
          </w:p>
        </w:tc>
        <w:tc>
          <w:tcPr>
            <w:tcW w:w="6848" w:type="dxa"/>
          </w:tcPr>
          <w:p w14:paraId="51B7CBEA" w14:textId="77777777" w:rsidR="00242263" w:rsidRDefault="00242263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Químico </w:t>
            </w:r>
          </w:p>
        </w:tc>
      </w:tr>
      <w:tr w:rsidR="00242263" w14:paraId="32EF1DD1" w14:textId="77777777" w:rsidTr="007F6192">
        <w:tc>
          <w:tcPr>
            <w:tcW w:w="1260" w:type="dxa"/>
          </w:tcPr>
          <w:p w14:paraId="6AA67729" w14:textId="77777777" w:rsidR="00242263" w:rsidRPr="00C416D7" w:rsidRDefault="00242263" w:rsidP="007F619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416D7">
              <w:rPr>
                <w:rFonts w:ascii="Arial" w:hAnsi="Arial" w:cs="Arial"/>
                <w:b/>
                <w:sz w:val="24"/>
                <w:szCs w:val="24"/>
              </w:rPr>
              <w:t xml:space="preserve">Razón </w:t>
            </w:r>
          </w:p>
        </w:tc>
        <w:tc>
          <w:tcPr>
            <w:tcW w:w="6848" w:type="dxa"/>
          </w:tcPr>
          <w:p w14:paraId="0F365888" w14:textId="77777777" w:rsidR="00242263" w:rsidRDefault="00560D6E" w:rsidP="007F619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combustión es un cambio químico donde la leña se convierte en cenizas y gases. </w:t>
            </w:r>
          </w:p>
        </w:tc>
      </w:tr>
    </w:tbl>
    <w:p w14:paraId="1A57AE8C" w14:textId="77777777" w:rsidR="00977EF8" w:rsidRDefault="00977EF8" w:rsidP="00242263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14:paraId="30CFFF9C" w14:textId="77777777" w:rsidR="00242263" w:rsidRPr="00A361BB" w:rsidRDefault="00977EF8" w:rsidP="00A361BB">
      <w:pPr>
        <w:pStyle w:val="Prrafodelista"/>
        <w:ind w:left="1080"/>
        <w:jc w:val="center"/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361BB"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Lo único imposible es aquello que no intentas</w:t>
      </w:r>
      <w:r w:rsidR="00A361BB" w:rsidRPr="00A361BB"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368DD9D7" w14:textId="77777777" w:rsidR="00977EF8" w:rsidRDefault="00A361BB" w:rsidP="00A361BB">
      <w:pPr>
        <w:pStyle w:val="Prrafodelista"/>
        <w:ind w:left="1080"/>
        <w:jc w:val="center"/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361BB"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977EF8" w:rsidRPr="00A361BB"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Felicitaciones terminaste tu tarea</w:t>
      </w:r>
      <w:r w:rsidRPr="00A361BB"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7AEAE298" w14:textId="77777777" w:rsidR="00A361BB" w:rsidRPr="00A361BB" w:rsidRDefault="00A361BB" w:rsidP="00A361BB">
      <w:pPr>
        <w:pStyle w:val="Prrafodelista"/>
        <w:ind w:left="1080"/>
        <w:jc w:val="center"/>
        <w:rPr>
          <w:rFonts w:ascii="Arial" w:hAnsi="Arial" w:cs="Arial"/>
          <w:b/>
          <w:i/>
          <w:color w:val="FF3399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361BB">
        <w:rPr>
          <w:noProof/>
        </w:rPr>
        <w:drawing>
          <wp:inline distT="0" distB="0" distL="0" distR="0" wp14:anchorId="10103503" wp14:editId="58CE6385">
            <wp:extent cx="2800350" cy="2800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1BB" w:rsidRPr="00A361BB" w:rsidSect="00B867CC">
      <w:headerReference w:type="default" r:id="rId12"/>
      <w:footerReference w:type="default" r:id="rId13"/>
      <w:pgSz w:w="12240" w:h="20160" w:code="5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65BD" w14:textId="77777777" w:rsidR="00A96186" w:rsidRDefault="00A96186" w:rsidP="00F84CC0">
      <w:pPr>
        <w:spacing w:after="0" w:line="240" w:lineRule="auto"/>
      </w:pPr>
      <w:r>
        <w:separator/>
      </w:r>
    </w:p>
  </w:endnote>
  <w:endnote w:type="continuationSeparator" w:id="0">
    <w:p w14:paraId="0F2DC282" w14:textId="77777777" w:rsidR="00A96186" w:rsidRDefault="00A96186" w:rsidP="00F8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487333"/>
      <w:docPartObj>
        <w:docPartGallery w:val="Page Numbers (Bottom of Page)"/>
        <w:docPartUnique/>
      </w:docPartObj>
    </w:sdtPr>
    <w:sdtEndPr/>
    <w:sdtContent>
      <w:p w14:paraId="4DB337A1" w14:textId="77777777" w:rsidR="00242263" w:rsidRDefault="002422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F69FB3E" w14:textId="77777777" w:rsidR="00242263" w:rsidRDefault="002422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B5AB" w14:textId="77777777" w:rsidR="00A96186" w:rsidRDefault="00A96186" w:rsidP="00F84CC0">
      <w:pPr>
        <w:spacing w:after="0" w:line="240" w:lineRule="auto"/>
      </w:pPr>
      <w:r>
        <w:separator/>
      </w:r>
    </w:p>
  </w:footnote>
  <w:footnote w:type="continuationSeparator" w:id="0">
    <w:p w14:paraId="31E91C24" w14:textId="77777777" w:rsidR="00A96186" w:rsidRDefault="00A96186" w:rsidP="00F84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1B99" w14:textId="77777777"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73B44621" wp14:editId="65F34451">
          <wp:simplePos x="0" y="0"/>
          <wp:positionH relativeFrom="leftMargin">
            <wp:align>right</wp:align>
          </wp:positionH>
          <wp:positionV relativeFrom="topMargin">
            <wp:posOffset>254000</wp:posOffset>
          </wp:positionV>
          <wp:extent cx="495935" cy="517525"/>
          <wp:effectExtent l="0" t="0" r="0" b="0"/>
          <wp:wrapSquare wrapText="bothSides"/>
          <wp:docPr id="9" name="Imagen 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442D996B" w14:textId="77777777" w:rsidR="007E4758" w:rsidRPr="00D83F91" w:rsidRDefault="007E4758" w:rsidP="007E4758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14:paraId="246379BC" w14:textId="77777777" w:rsidR="007E4758" w:rsidRPr="00D83F91" w:rsidRDefault="007E4758" w:rsidP="007E4758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14:paraId="1741EF4D" w14:textId="77777777" w:rsidR="007E4758" w:rsidRDefault="007E47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656"/>
    <w:multiLevelType w:val="hybridMultilevel"/>
    <w:tmpl w:val="34E46C00"/>
    <w:lvl w:ilvl="0" w:tplc="A992EF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632"/>
    <w:multiLevelType w:val="hybridMultilevel"/>
    <w:tmpl w:val="FB86D7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88C"/>
    <w:multiLevelType w:val="hybridMultilevel"/>
    <w:tmpl w:val="064610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D0F"/>
    <w:multiLevelType w:val="hybridMultilevel"/>
    <w:tmpl w:val="3CF855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D58"/>
    <w:multiLevelType w:val="hybridMultilevel"/>
    <w:tmpl w:val="8160E0B8"/>
    <w:lvl w:ilvl="0" w:tplc="E174D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743E9"/>
    <w:multiLevelType w:val="hybridMultilevel"/>
    <w:tmpl w:val="68A607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648E3"/>
    <w:multiLevelType w:val="hybridMultilevel"/>
    <w:tmpl w:val="F75409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53A"/>
    <w:multiLevelType w:val="hybridMultilevel"/>
    <w:tmpl w:val="115EBB96"/>
    <w:lvl w:ilvl="0" w:tplc="D4B818F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A57B9"/>
    <w:multiLevelType w:val="hybridMultilevel"/>
    <w:tmpl w:val="24B47E3A"/>
    <w:lvl w:ilvl="0" w:tplc="50AE9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64DEE"/>
    <w:multiLevelType w:val="hybridMultilevel"/>
    <w:tmpl w:val="6A4A123E"/>
    <w:lvl w:ilvl="0" w:tplc="7674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E9740E"/>
    <w:multiLevelType w:val="hybridMultilevel"/>
    <w:tmpl w:val="F0522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F34C7"/>
    <w:multiLevelType w:val="hybridMultilevel"/>
    <w:tmpl w:val="072A4C8A"/>
    <w:lvl w:ilvl="0" w:tplc="C918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B288E"/>
    <w:multiLevelType w:val="hybridMultilevel"/>
    <w:tmpl w:val="1BB8DD7A"/>
    <w:lvl w:ilvl="0" w:tplc="3FFAD6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8F0E27"/>
    <w:multiLevelType w:val="hybridMultilevel"/>
    <w:tmpl w:val="C902D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3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169BF"/>
    <w:rsid w:val="0009725C"/>
    <w:rsid w:val="001202CE"/>
    <w:rsid w:val="00242263"/>
    <w:rsid w:val="0029676C"/>
    <w:rsid w:val="003115B0"/>
    <w:rsid w:val="00363CCC"/>
    <w:rsid w:val="00384716"/>
    <w:rsid w:val="003B78DD"/>
    <w:rsid w:val="005115BC"/>
    <w:rsid w:val="005253F2"/>
    <w:rsid w:val="00560D6E"/>
    <w:rsid w:val="005B3200"/>
    <w:rsid w:val="005B5966"/>
    <w:rsid w:val="005F02AA"/>
    <w:rsid w:val="0060350E"/>
    <w:rsid w:val="006508B5"/>
    <w:rsid w:val="006F14A1"/>
    <w:rsid w:val="00700A7C"/>
    <w:rsid w:val="00721E26"/>
    <w:rsid w:val="00742DD3"/>
    <w:rsid w:val="00786CEB"/>
    <w:rsid w:val="007961BD"/>
    <w:rsid w:val="007E4758"/>
    <w:rsid w:val="00833798"/>
    <w:rsid w:val="008652E6"/>
    <w:rsid w:val="00870899"/>
    <w:rsid w:val="00894745"/>
    <w:rsid w:val="008A3D67"/>
    <w:rsid w:val="008A4F30"/>
    <w:rsid w:val="008D4AE3"/>
    <w:rsid w:val="00947E2C"/>
    <w:rsid w:val="009717CB"/>
    <w:rsid w:val="00977EF8"/>
    <w:rsid w:val="00996130"/>
    <w:rsid w:val="00A03B96"/>
    <w:rsid w:val="00A32221"/>
    <w:rsid w:val="00A33780"/>
    <w:rsid w:val="00A361BB"/>
    <w:rsid w:val="00A77522"/>
    <w:rsid w:val="00A96186"/>
    <w:rsid w:val="00A963C9"/>
    <w:rsid w:val="00B867CC"/>
    <w:rsid w:val="00BA1777"/>
    <w:rsid w:val="00C323C2"/>
    <w:rsid w:val="00CA6235"/>
    <w:rsid w:val="00D26A60"/>
    <w:rsid w:val="00D45806"/>
    <w:rsid w:val="00EB745A"/>
    <w:rsid w:val="00F84CC0"/>
    <w:rsid w:val="00F95FC8"/>
    <w:rsid w:val="00FE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2F40E5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4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F14A1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6F14A1"/>
    <w:pPr>
      <w:spacing w:line="241" w:lineRule="atLeast"/>
    </w:pPr>
    <w:rPr>
      <w:rFonts w:cstheme="minorBidi"/>
      <w:color w:val="auto"/>
    </w:rPr>
  </w:style>
  <w:style w:type="paragraph" w:styleId="Prrafodelista">
    <w:name w:val="List Paragraph"/>
    <w:basedOn w:val="Normal"/>
    <w:uiPriority w:val="34"/>
    <w:qFormat/>
    <w:rsid w:val="005115BC"/>
    <w:pPr>
      <w:ind w:left="720"/>
      <w:contextualSpacing/>
    </w:pPr>
  </w:style>
  <w:style w:type="paragraph" w:styleId="Sinespaciado">
    <w:name w:val="No Spacing"/>
    <w:uiPriority w:val="1"/>
    <w:qFormat/>
    <w:rsid w:val="005115B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F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CC0"/>
  </w:style>
  <w:style w:type="paragraph" w:styleId="Piedepgina">
    <w:name w:val="footer"/>
    <w:basedOn w:val="Normal"/>
    <w:link w:val="PiedepginaCar"/>
    <w:uiPriority w:val="99"/>
    <w:unhideWhenUsed/>
    <w:rsid w:val="00F84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Vicky Z</cp:lastModifiedBy>
  <cp:revision>2</cp:revision>
  <dcterms:created xsi:type="dcterms:W3CDTF">2020-05-26T23:46:00Z</dcterms:created>
  <dcterms:modified xsi:type="dcterms:W3CDTF">2020-05-26T23:46:00Z</dcterms:modified>
</cp:coreProperties>
</file>