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D4D" w:rsidRPr="00BC652C" w:rsidRDefault="00EA7D4D" w:rsidP="00EA7D4D">
      <w:pPr>
        <w:tabs>
          <w:tab w:val="center" w:pos="4252"/>
          <w:tab w:val="right" w:pos="8504"/>
        </w:tabs>
        <w:spacing w:after="0" w:line="240" w:lineRule="auto"/>
        <w:jc w:val="both"/>
        <w:rPr>
          <w:rFonts w:ascii="Times New Roman" w:hAnsi="Times New Roman" w:cs="Times New Roman"/>
          <w:b/>
          <w:lang w:val="es-MX"/>
        </w:rPr>
      </w:pPr>
      <w:r>
        <w:rPr>
          <w:noProof/>
          <w:lang w:val="es-ES" w:eastAsia="es-ES"/>
        </w:rPr>
        <w:drawing>
          <wp:anchor distT="0" distB="0" distL="114300" distR="114300" simplePos="0" relativeHeight="251661312" behindDoc="0" locked="0" layoutInCell="1" allowOverlap="1">
            <wp:simplePos x="0" y="0"/>
            <wp:positionH relativeFrom="margin">
              <wp:posOffset>148590</wp:posOffset>
            </wp:positionH>
            <wp:positionV relativeFrom="margin">
              <wp:posOffset>-137795</wp:posOffset>
            </wp:positionV>
            <wp:extent cx="504825" cy="533400"/>
            <wp:effectExtent l="19050" t="0" r="9525" b="0"/>
            <wp:wrapSquare wrapText="bothSides"/>
            <wp:docPr id="2" name="Imagen 1" descr="Resultado de imagen para insignia colegio republica argentina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insignia colegio republica argentina rancagua"/>
                    <pic:cNvPicPr>
                      <a:picLocks noChangeAspect="1" noChangeArrowheads="1"/>
                    </pic:cNvPicPr>
                  </pic:nvPicPr>
                  <pic:blipFill>
                    <a:blip r:embed="rId5" cstate="print"/>
                    <a:srcRect/>
                    <a:stretch>
                      <a:fillRect/>
                    </a:stretch>
                  </pic:blipFill>
                  <pic:spPr bwMode="auto">
                    <a:xfrm>
                      <a:off x="0" y="0"/>
                      <a:ext cx="504825" cy="533400"/>
                    </a:xfrm>
                    <a:prstGeom prst="rect">
                      <a:avLst/>
                    </a:prstGeom>
                    <a:noFill/>
                  </pic:spPr>
                </pic:pic>
              </a:graphicData>
            </a:graphic>
          </wp:anchor>
        </w:drawing>
      </w:r>
      <w:r w:rsidRPr="00BC652C">
        <w:rPr>
          <w:rFonts w:ascii="Times New Roman" w:hAnsi="Times New Roman" w:cs="Times New Roman"/>
          <w:b/>
          <w:lang w:val="es-MX"/>
        </w:rPr>
        <w:t>Colegio República Argentina</w:t>
      </w:r>
    </w:p>
    <w:p w:rsidR="00EA7D4D" w:rsidRPr="00BC652C" w:rsidRDefault="00EA7D4D" w:rsidP="00EA7D4D">
      <w:pPr>
        <w:tabs>
          <w:tab w:val="center" w:pos="4252"/>
          <w:tab w:val="right" w:pos="8504"/>
        </w:tabs>
        <w:spacing w:after="0" w:line="240" w:lineRule="auto"/>
        <w:jc w:val="both"/>
        <w:rPr>
          <w:rFonts w:ascii="Times New Roman" w:hAnsi="Times New Roman" w:cs="Times New Roman"/>
          <w:b/>
          <w:lang w:val="es-MX"/>
        </w:rPr>
      </w:pPr>
      <w:r w:rsidRPr="00BC652C">
        <w:rPr>
          <w:rFonts w:ascii="Times New Roman" w:hAnsi="Times New Roman" w:cs="Times New Roman"/>
          <w:b/>
          <w:lang w:val="es-ES"/>
        </w:rPr>
        <w:t xml:space="preserve">      O’ </w:t>
      </w:r>
      <w:proofErr w:type="spellStart"/>
      <w:r w:rsidRPr="00BC652C">
        <w:rPr>
          <w:rFonts w:ascii="Times New Roman" w:hAnsi="Times New Roman" w:cs="Times New Roman"/>
          <w:b/>
          <w:lang w:val="es-ES"/>
        </w:rPr>
        <w:t>Carrol</w:t>
      </w:r>
      <w:proofErr w:type="spellEnd"/>
      <w:r w:rsidRPr="00BC652C">
        <w:rPr>
          <w:rFonts w:ascii="Times New Roman" w:hAnsi="Times New Roman" w:cs="Times New Roman"/>
          <w:b/>
          <w:lang w:val="es-ES"/>
        </w:rPr>
        <w:t xml:space="preserve">   # 850-   Fono 72- 2230332</w:t>
      </w:r>
    </w:p>
    <w:p w:rsidR="00EA7D4D" w:rsidRDefault="00EA7D4D" w:rsidP="00EA7D4D">
      <w:pPr>
        <w:tabs>
          <w:tab w:val="center" w:pos="4252"/>
          <w:tab w:val="right" w:pos="8504"/>
        </w:tabs>
        <w:spacing w:after="0" w:line="240" w:lineRule="auto"/>
        <w:jc w:val="both"/>
        <w:rPr>
          <w:rFonts w:ascii="Times New Roman" w:hAnsi="Times New Roman" w:cs="Times New Roman"/>
          <w:b/>
          <w:lang w:val="es-ES"/>
        </w:rPr>
      </w:pPr>
      <w:r w:rsidRPr="00BC652C">
        <w:rPr>
          <w:rFonts w:ascii="Times New Roman" w:hAnsi="Times New Roman" w:cs="Times New Roman"/>
          <w:b/>
          <w:lang w:val="es-ES"/>
        </w:rPr>
        <w:t xml:space="preserve">              Rancagua</w:t>
      </w:r>
    </w:p>
    <w:p w:rsidR="00DD7AC8" w:rsidRDefault="00DD7AC8" w:rsidP="00DD7AC8">
      <w:pPr>
        <w:pStyle w:val="Sinespaciado"/>
        <w:jc w:val="center"/>
        <w:rPr>
          <w:rFonts w:ascii="Arial" w:hAnsi="Arial" w:cs="Arial"/>
          <w:b/>
          <w:sz w:val="24"/>
          <w:szCs w:val="24"/>
          <w:lang w:val="es-ES"/>
        </w:rPr>
      </w:pPr>
      <w:r>
        <w:rPr>
          <w:rFonts w:ascii="Arial" w:hAnsi="Arial" w:cs="Arial"/>
          <w:b/>
          <w:sz w:val="24"/>
          <w:szCs w:val="24"/>
          <w:lang w:val="es-ES"/>
        </w:rPr>
        <w:t xml:space="preserve">    </w:t>
      </w:r>
    </w:p>
    <w:p w:rsidR="00EA7D4D" w:rsidRPr="00DD7AC8" w:rsidRDefault="00DD7AC8" w:rsidP="00DD7AC8">
      <w:pPr>
        <w:pStyle w:val="Sinespaciado"/>
        <w:jc w:val="center"/>
        <w:rPr>
          <w:rFonts w:ascii="Arial" w:hAnsi="Arial" w:cs="Arial"/>
          <w:b/>
          <w:sz w:val="24"/>
          <w:szCs w:val="24"/>
          <w:lang w:val="es-ES"/>
        </w:rPr>
      </w:pPr>
      <w:r w:rsidRPr="00991C51">
        <w:rPr>
          <w:rFonts w:ascii="Arial" w:hAnsi="Arial" w:cs="Arial"/>
          <w:b/>
          <w:sz w:val="24"/>
          <w:szCs w:val="24"/>
          <w:lang w:val="es-ES"/>
        </w:rPr>
        <w:t>Semana N°</w:t>
      </w:r>
      <w:r>
        <w:rPr>
          <w:rFonts w:ascii="Arial" w:hAnsi="Arial" w:cs="Arial"/>
          <w:b/>
          <w:sz w:val="24"/>
          <w:szCs w:val="24"/>
          <w:lang w:val="es-ES"/>
        </w:rPr>
        <w:t xml:space="preserve">10    </w:t>
      </w:r>
    </w:p>
    <w:p w:rsidR="00ED4D12" w:rsidRPr="005E4D8D" w:rsidRDefault="00ED4D12" w:rsidP="00ED4D12">
      <w:pPr>
        <w:tabs>
          <w:tab w:val="center" w:pos="4252"/>
          <w:tab w:val="right" w:pos="8504"/>
        </w:tabs>
        <w:spacing w:after="0" w:line="240" w:lineRule="auto"/>
        <w:jc w:val="center"/>
        <w:rPr>
          <w:rFonts w:ascii="Times New Roman" w:hAnsi="Times New Roman" w:cs="Times New Roman"/>
          <w:b/>
          <w:lang w:val="es-ES"/>
        </w:rPr>
      </w:pPr>
      <w:r>
        <w:rPr>
          <w:rFonts w:ascii="Arial" w:hAnsi="Arial" w:cs="Arial"/>
          <w:b/>
          <w:sz w:val="24"/>
          <w:szCs w:val="24"/>
        </w:rPr>
        <w:t>Guía de Historia, Geografía y Ciencias Sociales</w:t>
      </w:r>
    </w:p>
    <w:p w:rsidR="00EA7D4D" w:rsidRPr="001A5549" w:rsidRDefault="00DD7AC8" w:rsidP="001A5549">
      <w:pPr>
        <w:pStyle w:val="Sinespaciado"/>
        <w:jc w:val="center"/>
        <w:rPr>
          <w:rFonts w:ascii="Arial" w:hAnsi="Arial" w:cs="Arial"/>
          <w:b/>
          <w:sz w:val="24"/>
          <w:szCs w:val="24"/>
          <w:lang w:val="es-ES"/>
        </w:rPr>
      </w:pPr>
      <w:r>
        <w:rPr>
          <w:rFonts w:ascii="Arial" w:hAnsi="Arial" w:cs="Arial"/>
          <w:b/>
          <w:sz w:val="24"/>
          <w:szCs w:val="24"/>
          <w:lang w:val="es-ES"/>
        </w:rPr>
        <w:t xml:space="preserve">   </w:t>
      </w:r>
      <w:r w:rsidR="00ED4D12">
        <w:rPr>
          <w:rFonts w:ascii="Arial" w:hAnsi="Arial" w:cs="Arial"/>
          <w:b/>
          <w:sz w:val="24"/>
          <w:szCs w:val="24"/>
          <w:lang w:val="es-ES"/>
        </w:rPr>
        <w:t xml:space="preserve">  </w:t>
      </w:r>
      <w:bookmarkStart w:id="0" w:name="_GoBack"/>
      <w:bookmarkEnd w:id="0"/>
    </w:p>
    <w:p w:rsidR="00ED4D12" w:rsidRPr="00F456A4" w:rsidRDefault="00ED4D12" w:rsidP="00ED4D12">
      <w:pPr>
        <w:pStyle w:val="Sinespaciado"/>
        <w:rPr>
          <w:rFonts w:ascii="Arial" w:hAnsi="Arial" w:cs="Arial"/>
          <w:b/>
          <w:sz w:val="20"/>
          <w:szCs w:val="20"/>
        </w:rPr>
      </w:pPr>
      <w:r>
        <w:t>Correos profesoras</w:t>
      </w:r>
      <w:r>
        <w:rPr>
          <w:rFonts w:ascii="Arial" w:hAnsi="Arial" w:cs="Arial"/>
          <w:sz w:val="24"/>
          <w:szCs w:val="24"/>
        </w:rPr>
        <w:t xml:space="preserve">: </w:t>
      </w:r>
      <w:hyperlink r:id="rId6" w:history="1">
        <w:r w:rsidRPr="001E47D6">
          <w:rPr>
            <w:rStyle w:val="Hipervnculo"/>
            <w:rFonts w:ascii="Arial" w:hAnsi="Arial" w:cs="Arial"/>
            <w:b/>
            <w:sz w:val="24"/>
            <w:szCs w:val="24"/>
          </w:rPr>
          <w:t>historiasusanar@gmail.com</w:t>
        </w:r>
      </w:hyperlink>
    </w:p>
    <w:p w:rsidR="00ED4D12" w:rsidRDefault="00ED4D12" w:rsidP="00ED4D12">
      <w:pPr>
        <w:pStyle w:val="Sinespaciado"/>
        <w:rPr>
          <w:rFonts w:ascii="Arial" w:hAnsi="Arial" w:cs="Arial"/>
          <w:b/>
          <w:sz w:val="24"/>
          <w:szCs w:val="24"/>
        </w:rPr>
      </w:pPr>
      <w:r>
        <w:rPr>
          <w:rFonts w:ascii="Arial" w:hAnsi="Arial" w:cs="Arial"/>
          <w:b/>
          <w:sz w:val="24"/>
          <w:szCs w:val="24"/>
        </w:rPr>
        <w:t xml:space="preserve">             </w:t>
      </w:r>
      <w:hyperlink r:id="rId7" w:history="1">
        <w:r w:rsidRPr="00435F05">
          <w:rPr>
            <w:rStyle w:val="Hipervnculo"/>
            <w:rFonts w:ascii="Arial" w:hAnsi="Arial" w:cs="Arial"/>
            <w:b/>
            <w:sz w:val="24"/>
            <w:szCs w:val="24"/>
          </w:rPr>
          <w:t>Ordenes13@gmail.com</w:t>
        </w:r>
      </w:hyperlink>
      <w:r>
        <w:rPr>
          <w:rFonts w:ascii="Arial" w:hAnsi="Arial" w:cs="Arial"/>
          <w:b/>
          <w:sz w:val="24"/>
          <w:szCs w:val="24"/>
        </w:rPr>
        <w:t xml:space="preserve"> </w:t>
      </w:r>
    </w:p>
    <w:p w:rsidR="00ED4D12" w:rsidRPr="001D3FAA" w:rsidRDefault="00E35F31" w:rsidP="00ED4D12">
      <w:pPr>
        <w:pStyle w:val="Sinespaciado"/>
        <w:rPr>
          <w:rFonts w:ascii="Arial" w:hAnsi="Arial" w:cs="Arial"/>
          <w:b/>
          <w:sz w:val="24"/>
          <w:szCs w:val="24"/>
        </w:rPr>
      </w:pPr>
      <w:hyperlink r:id="rId8" w:history="1">
        <w:r w:rsidR="00ED4D12" w:rsidRPr="000310F8">
          <w:rPr>
            <w:rStyle w:val="Hipervnculo"/>
            <w:rFonts w:ascii="Arial" w:hAnsi="Arial" w:cs="Arial"/>
            <w:sz w:val="24"/>
            <w:szCs w:val="24"/>
          </w:rPr>
          <w:t>Nathaly.hormazabal@colegio-republicaargentina.cl</w:t>
        </w:r>
      </w:hyperlink>
    </w:p>
    <w:p w:rsidR="00ED4D12" w:rsidRPr="005C69C3" w:rsidRDefault="00ED4D12" w:rsidP="00ED4D12">
      <w:pPr>
        <w:pStyle w:val="Sinespaciado"/>
      </w:pPr>
    </w:p>
    <w:tbl>
      <w:tblPr>
        <w:tblStyle w:val="Tablaconcuadrcula"/>
        <w:tblW w:w="0" w:type="auto"/>
        <w:tblLook w:val="04A0"/>
      </w:tblPr>
      <w:tblGrid>
        <w:gridCol w:w="8720"/>
      </w:tblGrid>
      <w:tr w:rsidR="00ED4D12" w:rsidRPr="0088038C" w:rsidTr="000A2E55">
        <w:trPr>
          <w:trHeight w:val="611"/>
        </w:trPr>
        <w:tc>
          <w:tcPr>
            <w:tcW w:w="8978" w:type="dxa"/>
          </w:tcPr>
          <w:p w:rsidR="00ED4D12" w:rsidRPr="0088038C" w:rsidRDefault="00ED4D12" w:rsidP="000A2E55">
            <w:pPr>
              <w:rPr>
                <w:rFonts w:ascii="Arial" w:hAnsi="Arial" w:cs="Arial"/>
                <w:sz w:val="24"/>
                <w:szCs w:val="24"/>
              </w:rPr>
            </w:pPr>
          </w:p>
          <w:p w:rsidR="00ED4D12" w:rsidRPr="0088038C" w:rsidRDefault="00ED4D12" w:rsidP="000A2E55">
            <w:pPr>
              <w:rPr>
                <w:rFonts w:ascii="Arial" w:hAnsi="Arial" w:cs="Arial"/>
                <w:sz w:val="24"/>
                <w:szCs w:val="24"/>
              </w:rPr>
            </w:pPr>
            <w:r w:rsidRPr="0088038C">
              <w:rPr>
                <w:rFonts w:ascii="Arial" w:hAnsi="Arial" w:cs="Arial"/>
                <w:sz w:val="24"/>
                <w:szCs w:val="24"/>
              </w:rPr>
              <w:t>Nombre:</w:t>
            </w:r>
          </w:p>
        </w:tc>
      </w:tr>
      <w:tr w:rsidR="00ED4D12" w:rsidRPr="0088038C" w:rsidTr="000A2E55">
        <w:trPr>
          <w:trHeight w:val="472"/>
        </w:trPr>
        <w:tc>
          <w:tcPr>
            <w:tcW w:w="8978" w:type="dxa"/>
          </w:tcPr>
          <w:p w:rsidR="00ED4D12" w:rsidRPr="0088038C" w:rsidRDefault="00ED4D12" w:rsidP="000A2E55">
            <w:pPr>
              <w:rPr>
                <w:rFonts w:ascii="Arial" w:hAnsi="Arial" w:cs="Arial"/>
                <w:sz w:val="24"/>
                <w:szCs w:val="24"/>
              </w:rPr>
            </w:pPr>
          </w:p>
          <w:p w:rsidR="00ED4D12" w:rsidRPr="0088038C" w:rsidRDefault="00ED4D12" w:rsidP="00ED4D12">
            <w:pPr>
              <w:rPr>
                <w:rFonts w:ascii="Arial" w:hAnsi="Arial" w:cs="Arial"/>
                <w:sz w:val="24"/>
                <w:szCs w:val="24"/>
              </w:rPr>
            </w:pPr>
            <w:r w:rsidRPr="0088038C">
              <w:rPr>
                <w:rFonts w:ascii="Arial" w:hAnsi="Arial" w:cs="Arial"/>
                <w:sz w:val="24"/>
                <w:szCs w:val="24"/>
              </w:rPr>
              <w:t xml:space="preserve">Curso:   </w:t>
            </w:r>
            <w:r>
              <w:rPr>
                <w:rFonts w:ascii="Arial" w:hAnsi="Arial" w:cs="Arial"/>
                <w:sz w:val="24"/>
                <w:szCs w:val="24"/>
              </w:rPr>
              <w:t xml:space="preserve"> 7° Años  A-B-C-D       </w:t>
            </w:r>
            <w:r w:rsidRPr="0088038C">
              <w:rPr>
                <w:rFonts w:ascii="Arial" w:hAnsi="Arial" w:cs="Arial"/>
                <w:sz w:val="24"/>
                <w:szCs w:val="24"/>
              </w:rPr>
              <w:t xml:space="preserve">     Fecha : </w:t>
            </w:r>
            <w:r>
              <w:rPr>
                <w:rFonts w:ascii="Arial" w:hAnsi="Arial" w:cs="Arial"/>
                <w:b/>
                <w:sz w:val="24"/>
                <w:szCs w:val="24"/>
                <w:lang w:val="es-ES"/>
              </w:rPr>
              <w:t>Semana del 1 al 5 de Junio 2020</w:t>
            </w:r>
          </w:p>
        </w:tc>
      </w:tr>
      <w:tr w:rsidR="00ED4D12" w:rsidRPr="0088038C" w:rsidTr="000A2E55">
        <w:tc>
          <w:tcPr>
            <w:tcW w:w="8978" w:type="dxa"/>
          </w:tcPr>
          <w:p w:rsidR="00ED4D12" w:rsidRPr="0088038C" w:rsidRDefault="00ED4D12" w:rsidP="00510DA8">
            <w:pPr>
              <w:jc w:val="both"/>
              <w:rPr>
                <w:rFonts w:ascii="Arial" w:hAnsi="Arial" w:cs="Arial"/>
                <w:b/>
                <w:sz w:val="24"/>
                <w:szCs w:val="24"/>
              </w:rPr>
            </w:pPr>
            <w:r w:rsidRPr="00527306">
              <w:rPr>
                <w:rFonts w:ascii="Arial" w:hAnsi="Arial" w:cs="Arial"/>
                <w:b/>
                <w:sz w:val="24"/>
                <w:szCs w:val="24"/>
              </w:rPr>
              <w:t>OA</w:t>
            </w:r>
            <w:r>
              <w:rPr>
                <w:rFonts w:ascii="Arial" w:hAnsi="Arial" w:cs="Arial"/>
                <w:b/>
                <w:sz w:val="24"/>
                <w:szCs w:val="24"/>
              </w:rPr>
              <w:t xml:space="preserve"> 2: </w:t>
            </w:r>
            <w:r w:rsidR="00510DA8" w:rsidRPr="001A5549">
              <w:rPr>
                <w:rFonts w:ascii="Arial" w:hAnsi="Arial" w:cs="Arial"/>
                <w:sz w:val="24"/>
                <w:szCs w:val="24"/>
              </w:rPr>
              <w:t>Explicar que el surgimiento de la agricultura, la domesticación de animales, la sedentarización, la acumulación de bienes y el desarrollo del comercio, fueron procesos de larga duración que revolucionaron la forma en que los seres humanos se relacionaron con el espacio geográfico</w:t>
            </w:r>
            <w:r w:rsidR="00750667" w:rsidRPr="001A5549">
              <w:rPr>
                <w:rFonts w:ascii="Arial" w:hAnsi="Arial" w:cs="Arial"/>
                <w:sz w:val="24"/>
                <w:szCs w:val="24"/>
              </w:rPr>
              <w:t>.</w:t>
            </w:r>
          </w:p>
        </w:tc>
      </w:tr>
    </w:tbl>
    <w:p w:rsidR="001A5549" w:rsidRDefault="001A5549" w:rsidP="00B5562D">
      <w:pPr>
        <w:jc w:val="both"/>
        <w:rPr>
          <w:rFonts w:ascii="Arial" w:hAnsi="Arial" w:cs="Arial"/>
          <w:sz w:val="24"/>
          <w:szCs w:val="24"/>
        </w:rPr>
      </w:pPr>
    </w:p>
    <w:p w:rsidR="00ED23E7" w:rsidRPr="00B5562D" w:rsidRDefault="00B5562D" w:rsidP="00B5562D">
      <w:pPr>
        <w:jc w:val="both"/>
        <w:rPr>
          <w:rFonts w:ascii="Arial" w:hAnsi="Arial" w:cs="Arial"/>
          <w:sz w:val="24"/>
          <w:szCs w:val="24"/>
        </w:rPr>
      </w:pPr>
      <w:r w:rsidRPr="00B5562D">
        <w:rPr>
          <w:rFonts w:ascii="Arial" w:hAnsi="Arial" w:cs="Arial"/>
          <w:sz w:val="24"/>
          <w:szCs w:val="24"/>
        </w:rPr>
        <w:t xml:space="preserve">Actividad: Abre tu libro de historia en las páginas 36 y </w:t>
      </w:r>
      <w:proofErr w:type="gramStart"/>
      <w:r w:rsidRPr="00B5562D">
        <w:rPr>
          <w:rFonts w:ascii="Arial" w:hAnsi="Arial" w:cs="Arial"/>
          <w:sz w:val="24"/>
          <w:szCs w:val="24"/>
        </w:rPr>
        <w:t>37 ,</w:t>
      </w:r>
      <w:proofErr w:type="gramEnd"/>
      <w:r w:rsidRPr="00B5562D">
        <w:rPr>
          <w:rFonts w:ascii="Arial" w:hAnsi="Arial" w:cs="Arial"/>
          <w:sz w:val="24"/>
          <w:szCs w:val="24"/>
        </w:rPr>
        <w:t xml:space="preserve"> lee el párrafo 1 y 2 y subraya las ideas centrales.</w:t>
      </w:r>
    </w:p>
    <w:p w:rsidR="00B5562D" w:rsidRPr="00B5562D" w:rsidRDefault="00B5562D" w:rsidP="00B5562D">
      <w:pPr>
        <w:jc w:val="both"/>
        <w:rPr>
          <w:rFonts w:ascii="Arial" w:hAnsi="Arial" w:cs="Arial"/>
          <w:sz w:val="24"/>
          <w:szCs w:val="24"/>
        </w:rPr>
      </w:pPr>
      <w:r w:rsidRPr="00B5562D">
        <w:rPr>
          <w:rFonts w:ascii="Arial" w:hAnsi="Arial" w:cs="Arial"/>
          <w:sz w:val="24"/>
          <w:szCs w:val="24"/>
        </w:rPr>
        <w:t>Luego observa el mapa “Los inicios de la agricultura y de la ganadería”, observa la simbología  que está dividida en especies animales y especies vegetales cada una tiene su símbolo.</w:t>
      </w:r>
    </w:p>
    <w:p w:rsidR="00B5562D" w:rsidRDefault="00B5562D" w:rsidP="00B5562D">
      <w:pPr>
        <w:jc w:val="both"/>
        <w:rPr>
          <w:rFonts w:ascii="Arial" w:hAnsi="Arial" w:cs="Arial"/>
          <w:sz w:val="24"/>
          <w:szCs w:val="24"/>
        </w:rPr>
      </w:pPr>
      <w:r w:rsidRPr="00B5562D">
        <w:rPr>
          <w:rFonts w:ascii="Arial" w:hAnsi="Arial" w:cs="Arial"/>
          <w:sz w:val="24"/>
          <w:szCs w:val="24"/>
        </w:rPr>
        <w:t xml:space="preserve">Ubica en el </w:t>
      </w:r>
      <w:r>
        <w:rPr>
          <w:rFonts w:ascii="Arial" w:hAnsi="Arial" w:cs="Arial"/>
          <w:sz w:val="24"/>
          <w:szCs w:val="24"/>
        </w:rPr>
        <w:t>mapa y fíjate en  qué continente están las especies animales y vegetales.</w:t>
      </w:r>
    </w:p>
    <w:p w:rsidR="00195B4C" w:rsidRDefault="00364D0F" w:rsidP="00B5562D">
      <w:pPr>
        <w:jc w:val="both"/>
        <w:rPr>
          <w:rFonts w:ascii="Arial" w:hAnsi="Arial" w:cs="Arial"/>
          <w:sz w:val="24"/>
          <w:szCs w:val="24"/>
        </w:rPr>
      </w:pPr>
      <w:r>
        <w:rPr>
          <w:rFonts w:ascii="Arial" w:hAnsi="Arial" w:cs="Arial"/>
          <w:sz w:val="24"/>
          <w:szCs w:val="24"/>
        </w:rPr>
        <w:t>Estimada</w:t>
      </w:r>
      <w:r w:rsidR="008509B2">
        <w:rPr>
          <w:rFonts w:ascii="Arial" w:hAnsi="Arial" w:cs="Arial"/>
          <w:sz w:val="24"/>
          <w:szCs w:val="24"/>
        </w:rPr>
        <w:t xml:space="preserve"> estudiante</w:t>
      </w:r>
      <w:r w:rsidR="00195B4C">
        <w:rPr>
          <w:rFonts w:ascii="Arial" w:hAnsi="Arial" w:cs="Arial"/>
          <w:sz w:val="24"/>
          <w:szCs w:val="24"/>
        </w:rPr>
        <w:t xml:space="preserve"> todas las </w:t>
      </w:r>
      <w:r w:rsidR="008509B2">
        <w:rPr>
          <w:rFonts w:ascii="Arial" w:hAnsi="Arial" w:cs="Arial"/>
          <w:sz w:val="24"/>
          <w:szCs w:val="24"/>
        </w:rPr>
        <w:t xml:space="preserve">respuestas están en el mapa, </w:t>
      </w:r>
      <w:r w:rsidR="00195B4C">
        <w:rPr>
          <w:rFonts w:ascii="Arial" w:hAnsi="Arial" w:cs="Arial"/>
          <w:sz w:val="24"/>
          <w:szCs w:val="24"/>
        </w:rPr>
        <w:t>observa bien los nombres de los lugares y la fechas.</w:t>
      </w:r>
    </w:p>
    <w:p w:rsidR="00AB7D20" w:rsidRDefault="00AB7D20" w:rsidP="00B5562D">
      <w:pPr>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59264" behindDoc="1" locked="0" layoutInCell="1" allowOverlap="1">
            <wp:simplePos x="0" y="0"/>
            <wp:positionH relativeFrom="column">
              <wp:posOffset>-448945</wp:posOffset>
            </wp:positionH>
            <wp:positionV relativeFrom="paragraph">
              <wp:posOffset>64135</wp:posOffset>
            </wp:positionV>
            <wp:extent cx="4043680" cy="3243580"/>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10000"/>
                    </a:blip>
                    <a:srcRect l="42473" t="27604" r="19027" b="17405"/>
                    <a:stretch>
                      <a:fillRect/>
                    </a:stretch>
                  </pic:blipFill>
                  <pic:spPr bwMode="auto">
                    <a:xfrm>
                      <a:off x="0" y="0"/>
                      <a:ext cx="4043680" cy="3243580"/>
                    </a:xfrm>
                    <a:prstGeom prst="rect">
                      <a:avLst/>
                    </a:prstGeom>
                    <a:noFill/>
                    <a:ln w="9525">
                      <a:noFill/>
                      <a:miter lim="800000"/>
                      <a:headEnd/>
                      <a:tailEnd/>
                    </a:ln>
                  </pic:spPr>
                </pic:pic>
              </a:graphicData>
            </a:graphic>
          </wp:anchor>
        </w:drawing>
      </w:r>
      <w:r>
        <w:rPr>
          <w:rFonts w:ascii="Arial" w:hAnsi="Arial" w:cs="Arial"/>
          <w:noProof/>
          <w:sz w:val="24"/>
          <w:szCs w:val="24"/>
          <w:lang w:val="es-ES" w:eastAsia="es-ES"/>
        </w:rPr>
        <w:drawing>
          <wp:anchor distT="0" distB="0" distL="114300" distR="114300" simplePos="0" relativeHeight="251658240" behindDoc="0" locked="0" layoutInCell="1" allowOverlap="1">
            <wp:simplePos x="0" y="0"/>
            <wp:positionH relativeFrom="column">
              <wp:posOffset>3598379</wp:posOffset>
            </wp:positionH>
            <wp:positionV relativeFrom="paragraph">
              <wp:posOffset>159744</wp:posOffset>
            </wp:positionV>
            <wp:extent cx="1905962" cy="3267986"/>
            <wp:effectExtent l="19050" t="0" r="0" b="0"/>
            <wp:wrapNone/>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lum contrast="-20000"/>
                    </a:blip>
                    <a:srcRect l="17863" t="30966" r="56591" b="13636"/>
                    <a:stretch>
                      <a:fillRect/>
                    </a:stretch>
                  </pic:blipFill>
                  <pic:spPr bwMode="auto">
                    <a:xfrm>
                      <a:off x="0" y="0"/>
                      <a:ext cx="1904175" cy="3264922"/>
                    </a:xfrm>
                    <a:prstGeom prst="rect">
                      <a:avLst/>
                    </a:prstGeom>
                    <a:noFill/>
                    <a:ln w="9525">
                      <a:noFill/>
                      <a:miter lim="800000"/>
                      <a:headEnd/>
                      <a:tailEnd/>
                    </a:ln>
                  </pic:spPr>
                </pic:pic>
              </a:graphicData>
            </a:graphic>
          </wp:anchor>
        </w:drawing>
      </w:r>
    </w:p>
    <w:p w:rsidR="00DE2E2C" w:rsidRDefault="00136E0B" w:rsidP="00136E0B">
      <w:pPr>
        <w:jc w:val="both"/>
        <w:rPr>
          <w:rFonts w:ascii="Arial" w:hAnsi="Arial" w:cs="Arial"/>
          <w:sz w:val="24"/>
          <w:szCs w:val="24"/>
        </w:rPr>
      </w:pPr>
      <w:r>
        <w:rPr>
          <w:rFonts w:ascii="Arial" w:hAnsi="Arial" w:cs="Arial"/>
          <w:sz w:val="24"/>
          <w:szCs w:val="24"/>
        </w:rPr>
        <w:t xml:space="preserve">     </w:t>
      </w:r>
    </w:p>
    <w:p w:rsidR="00DE2E2C" w:rsidRDefault="00DE2E2C" w:rsidP="00B5562D">
      <w:pPr>
        <w:jc w:val="both"/>
        <w:rPr>
          <w:rFonts w:ascii="Arial" w:hAnsi="Arial" w:cs="Arial"/>
          <w:sz w:val="24"/>
          <w:szCs w:val="24"/>
        </w:rPr>
      </w:pPr>
    </w:p>
    <w:p w:rsidR="00DE2E2C" w:rsidRDefault="00DE2E2C" w:rsidP="00B5562D">
      <w:pPr>
        <w:jc w:val="both"/>
        <w:rPr>
          <w:rFonts w:ascii="Arial" w:hAnsi="Arial" w:cs="Arial"/>
          <w:sz w:val="24"/>
          <w:szCs w:val="24"/>
        </w:rPr>
      </w:pPr>
    </w:p>
    <w:p w:rsidR="00DE2E2C" w:rsidRDefault="00DE2E2C" w:rsidP="00B5562D">
      <w:pPr>
        <w:jc w:val="both"/>
        <w:rPr>
          <w:rFonts w:ascii="Arial" w:hAnsi="Arial" w:cs="Arial"/>
          <w:sz w:val="24"/>
          <w:szCs w:val="24"/>
        </w:rPr>
      </w:pPr>
    </w:p>
    <w:p w:rsidR="00DE2E2C" w:rsidRDefault="00DE2E2C" w:rsidP="00B5562D">
      <w:pPr>
        <w:jc w:val="both"/>
        <w:rPr>
          <w:rFonts w:ascii="Arial" w:hAnsi="Arial" w:cs="Arial"/>
          <w:sz w:val="24"/>
          <w:szCs w:val="24"/>
        </w:rPr>
      </w:pPr>
    </w:p>
    <w:p w:rsidR="00AB7D20" w:rsidRDefault="00AB7D20" w:rsidP="00B5562D">
      <w:pPr>
        <w:jc w:val="both"/>
        <w:rPr>
          <w:rFonts w:ascii="Arial" w:hAnsi="Arial" w:cs="Arial"/>
          <w:sz w:val="24"/>
          <w:szCs w:val="24"/>
        </w:rPr>
      </w:pPr>
    </w:p>
    <w:p w:rsidR="00AB7D20" w:rsidRDefault="00AB7D20" w:rsidP="00B5562D">
      <w:pPr>
        <w:jc w:val="both"/>
        <w:rPr>
          <w:rFonts w:ascii="Arial" w:hAnsi="Arial" w:cs="Arial"/>
          <w:sz w:val="24"/>
          <w:szCs w:val="24"/>
        </w:rPr>
      </w:pPr>
    </w:p>
    <w:p w:rsidR="00AB7D20" w:rsidRDefault="00AB7D20" w:rsidP="00B5562D">
      <w:pPr>
        <w:jc w:val="both"/>
        <w:rPr>
          <w:rFonts w:ascii="Arial" w:hAnsi="Arial" w:cs="Arial"/>
          <w:sz w:val="24"/>
          <w:szCs w:val="24"/>
        </w:rPr>
      </w:pPr>
    </w:p>
    <w:p w:rsidR="0079214A" w:rsidRDefault="0079214A" w:rsidP="00B5562D">
      <w:pPr>
        <w:jc w:val="both"/>
        <w:rPr>
          <w:rFonts w:ascii="Arial" w:hAnsi="Arial" w:cs="Arial"/>
          <w:sz w:val="24"/>
          <w:szCs w:val="24"/>
        </w:rPr>
      </w:pPr>
      <w:r>
        <w:rPr>
          <w:rFonts w:ascii="Arial" w:hAnsi="Arial" w:cs="Arial"/>
          <w:sz w:val="24"/>
          <w:szCs w:val="24"/>
        </w:rPr>
        <w:lastRenderedPageBreak/>
        <w:t>Ahora responde las siguientes preguntas:</w:t>
      </w:r>
    </w:p>
    <w:p w:rsidR="00FB7470" w:rsidRDefault="00FB7470" w:rsidP="00FB7470">
      <w:pPr>
        <w:pStyle w:val="Prrafodelista"/>
        <w:numPr>
          <w:ilvl w:val="0"/>
          <w:numId w:val="1"/>
        </w:numPr>
        <w:jc w:val="both"/>
        <w:rPr>
          <w:rFonts w:ascii="Arial" w:hAnsi="Arial" w:cs="Arial"/>
          <w:sz w:val="24"/>
          <w:szCs w:val="24"/>
        </w:rPr>
      </w:pPr>
      <w:r>
        <w:rPr>
          <w:rFonts w:ascii="Arial" w:hAnsi="Arial" w:cs="Arial"/>
          <w:sz w:val="24"/>
          <w:szCs w:val="24"/>
        </w:rPr>
        <w:t>Identifica l</w:t>
      </w:r>
      <w:r w:rsidR="0079214A">
        <w:rPr>
          <w:rFonts w:ascii="Arial" w:hAnsi="Arial" w:cs="Arial"/>
          <w:sz w:val="24"/>
          <w:szCs w:val="24"/>
        </w:rPr>
        <w:t>os fenómenos representados en el</w:t>
      </w:r>
      <w:r>
        <w:rPr>
          <w:rFonts w:ascii="Arial" w:hAnsi="Arial" w:cs="Arial"/>
          <w:sz w:val="24"/>
          <w:szCs w:val="24"/>
        </w:rPr>
        <w:t xml:space="preserve"> mapa.</w:t>
      </w:r>
    </w:p>
    <w:p w:rsidR="00FB7470" w:rsidRDefault="00FB7470" w:rsidP="00FB7470">
      <w:pPr>
        <w:jc w:val="both"/>
        <w:rPr>
          <w:rFonts w:ascii="Arial" w:hAnsi="Arial" w:cs="Arial"/>
          <w:sz w:val="24"/>
          <w:szCs w:val="24"/>
        </w:rPr>
      </w:pPr>
      <w:r>
        <w:rPr>
          <w:rFonts w:ascii="Arial" w:hAnsi="Arial" w:cs="Arial"/>
          <w:sz w:val="24"/>
          <w:szCs w:val="24"/>
        </w:rPr>
        <w:t>¿Qué fenómenos históricos están representados en el mapa?, ¿a qué tipo de ámbitos corresponden estos fenómenos? (económico</w:t>
      </w:r>
      <w:r w:rsidR="00405B26">
        <w:rPr>
          <w:rFonts w:ascii="Arial" w:hAnsi="Arial" w:cs="Arial"/>
          <w:sz w:val="24"/>
          <w:szCs w:val="24"/>
        </w:rPr>
        <w:t>s, políticos, social, etc.)</w:t>
      </w:r>
    </w:p>
    <w:p w:rsidR="00FB7470" w:rsidRDefault="00FB7470" w:rsidP="00FB7470">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w:t>
      </w:r>
    </w:p>
    <w:p w:rsidR="00FB7470" w:rsidRDefault="00FB7470" w:rsidP="00FB7470">
      <w:pPr>
        <w:jc w:val="both"/>
        <w:rPr>
          <w:rFonts w:ascii="Arial" w:hAnsi="Arial" w:cs="Arial"/>
          <w:sz w:val="24"/>
          <w:szCs w:val="24"/>
        </w:rPr>
      </w:pPr>
      <w:r>
        <w:rPr>
          <w:rFonts w:ascii="Arial" w:hAnsi="Arial" w:cs="Arial"/>
          <w:sz w:val="24"/>
          <w:szCs w:val="24"/>
        </w:rPr>
        <w:t>_______________________________________________________________</w:t>
      </w:r>
    </w:p>
    <w:p w:rsidR="00FB7470" w:rsidRDefault="00FB7470" w:rsidP="00FB7470">
      <w:pPr>
        <w:jc w:val="both"/>
        <w:rPr>
          <w:rFonts w:ascii="Arial" w:hAnsi="Arial" w:cs="Arial"/>
          <w:sz w:val="24"/>
          <w:szCs w:val="24"/>
        </w:rPr>
      </w:pPr>
    </w:p>
    <w:p w:rsidR="00FB7470" w:rsidRDefault="00FB7470" w:rsidP="00FB7470">
      <w:pPr>
        <w:pStyle w:val="Prrafodelista"/>
        <w:numPr>
          <w:ilvl w:val="0"/>
          <w:numId w:val="1"/>
        </w:numPr>
        <w:jc w:val="both"/>
        <w:rPr>
          <w:rFonts w:ascii="Arial" w:hAnsi="Arial" w:cs="Arial"/>
          <w:sz w:val="24"/>
          <w:szCs w:val="24"/>
        </w:rPr>
      </w:pPr>
      <w:r>
        <w:rPr>
          <w:rFonts w:ascii="Arial" w:hAnsi="Arial" w:cs="Arial"/>
          <w:sz w:val="24"/>
          <w:szCs w:val="24"/>
        </w:rPr>
        <w:t>Identifica el marco temporal y espacial del mapa.</w:t>
      </w:r>
    </w:p>
    <w:p w:rsidR="00A07622" w:rsidRDefault="00FB7470" w:rsidP="00FB7470">
      <w:pPr>
        <w:jc w:val="both"/>
        <w:rPr>
          <w:rFonts w:ascii="Arial" w:hAnsi="Arial" w:cs="Arial"/>
          <w:sz w:val="24"/>
          <w:szCs w:val="24"/>
        </w:rPr>
      </w:pPr>
      <w:r>
        <w:rPr>
          <w:rFonts w:ascii="Arial" w:hAnsi="Arial" w:cs="Arial"/>
          <w:sz w:val="24"/>
          <w:szCs w:val="24"/>
        </w:rPr>
        <w:t>¿Qué territorio está representado en el mapa?  (</w:t>
      </w:r>
      <w:proofErr w:type="gramStart"/>
      <w:r>
        <w:rPr>
          <w:rFonts w:ascii="Arial" w:hAnsi="Arial" w:cs="Arial"/>
          <w:sz w:val="24"/>
          <w:szCs w:val="24"/>
        </w:rPr>
        <w:t>mundo</w:t>
      </w:r>
      <w:proofErr w:type="gramEnd"/>
      <w:r>
        <w:rPr>
          <w:rFonts w:ascii="Arial" w:hAnsi="Arial" w:cs="Arial"/>
          <w:sz w:val="24"/>
          <w:szCs w:val="24"/>
        </w:rPr>
        <w:t xml:space="preserve">, continente, país, región, etc.), ¿Qué rango temporal abarca? </w:t>
      </w:r>
    </w:p>
    <w:p w:rsidR="00FB7470" w:rsidRDefault="00FB7470" w:rsidP="00FB7470">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w:t>
      </w:r>
    </w:p>
    <w:p w:rsidR="00FB7470" w:rsidRDefault="00FB7470" w:rsidP="00FB7470">
      <w:pPr>
        <w:jc w:val="both"/>
        <w:rPr>
          <w:rFonts w:ascii="Arial" w:hAnsi="Arial" w:cs="Arial"/>
          <w:sz w:val="24"/>
          <w:szCs w:val="24"/>
        </w:rPr>
      </w:pPr>
    </w:p>
    <w:p w:rsidR="00FB7470" w:rsidRDefault="00FB7470" w:rsidP="00FB7470">
      <w:pPr>
        <w:pStyle w:val="Prrafodelista"/>
        <w:numPr>
          <w:ilvl w:val="0"/>
          <w:numId w:val="1"/>
        </w:numPr>
        <w:jc w:val="both"/>
        <w:rPr>
          <w:rFonts w:ascii="Arial" w:hAnsi="Arial" w:cs="Arial"/>
          <w:sz w:val="24"/>
          <w:szCs w:val="24"/>
        </w:rPr>
      </w:pPr>
      <w:r>
        <w:rPr>
          <w:rFonts w:ascii="Arial" w:hAnsi="Arial" w:cs="Arial"/>
          <w:sz w:val="24"/>
          <w:szCs w:val="24"/>
        </w:rPr>
        <w:t>Distingue los distintos elementos que son parte de los fenómenos representados.</w:t>
      </w:r>
    </w:p>
    <w:p w:rsidR="00FB7470" w:rsidRDefault="00FB7470" w:rsidP="00FB7470">
      <w:pPr>
        <w:jc w:val="both"/>
        <w:rPr>
          <w:rFonts w:ascii="Arial" w:hAnsi="Arial" w:cs="Arial"/>
          <w:sz w:val="24"/>
          <w:szCs w:val="24"/>
        </w:rPr>
      </w:pPr>
      <w:r>
        <w:rPr>
          <w:rFonts w:ascii="Arial" w:hAnsi="Arial" w:cs="Arial"/>
          <w:sz w:val="24"/>
          <w:szCs w:val="24"/>
        </w:rPr>
        <w:t>¿Qué significa cada tipo</w:t>
      </w:r>
      <w:r w:rsidR="00BE5E5B">
        <w:rPr>
          <w:rFonts w:ascii="Arial" w:hAnsi="Arial" w:cs="Arial"/>
          <w:sz w:val="24"/>
          <w:szCs w:val="24"/>
        </w:rPr>
        <w:t xml:space="preserve"> de símbolo presente sobre  el mapa?, ¿a qué fenómeno histórico corresponde cada uno de ellos?</w:t>
      </w:r>
    </w:p>
    <w:p w:rsidR="00BE5E5B" w:rsidRDefault="00BE5E5B" w:rsidP="00FB7470">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w:t>
      </w:r>
    </w:p>
    <w:p w:rsidR="00BE5E5B" w:rsidRDefault="00BE5E5B" w:rsidP="00BE5E5B">
      <w:pPr>
        <w:pStyle w:val="Prrafodelista"/>
        <w:numPr>
          <w:ilvl w:val="0"/>
          <w:numId w:val="1"/>
        </w:numPr>
        <w:jc w:val="both"/>
        <w:rPr>
          <w:rFonts w:ascii="Arial" w:hAnsi="Arial" w:cs="Arial"/>
          <w:sz w:val="24"/>
          <w:szCs w:val="24"/>
        </w:rPr>
      </w:pPr>
      <w:r>
        <w:rPr>
          <w:rFonts w:ascii="Arial" w:hAnsi="Arial" w:cs="Arial"/>
          <w:sz w:val="24"/>
          <w:szCs w:val="24"/>
        </w:rPr>
        <w:t>Relaciona la información del mapa</w:t>
      </w:r>
      <w:r w:rsidR="00EA7D4D">
        <w:rPr>
          <w:rFonts w:ascii="Arial" w:hAnsi="Arial" w:cs="Arial"/>
          <w:sz w:val="24"/>
          <w:szCs w:val="24"/>
        </w:rPr>
        <w:t>.</w:t>
      </w:r>
    </w:p>
    <w:p w:rsidR="00BE5E5B" w:rsidRDefault="00BE5E5B" w:rsidP="00BE5E5B">
      <w:pPr>
        <w:jc w:val="both"/>
        <w:rPr>
          <w:rFonts w:ascii="Arial" w:hAnsi="Arial" w:cs="Arial"/>
          <w:sz w:val="24"/>
          <w:szCs w:val="24"/>
        </w:rPr>
      </w:pPr>
      <w:r>
        <w:rPr>
          <w:rFonts w:ascii="Arial" w:hAnsi="Arial" w:cs="Arial"/>
          <w:sz w:val="24"/>
          <w:szCs w:val="24"/>
        </w:rPr>
        <w:t>¿En qué partes del mundo se desarrolló inicialmente la agricultura y la ganadería?</w:t>
      </w:r>
    </w:p>
    <w:p w:rsidR="00195B4C" w:rsidRDefault="00195B4C" w:rsidP="00BE5E5B">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w:t>
      </w:r>
    </w:p>
    <w:p w:rsidR="001E4B94" w:rsidRDefault="001E4B94" w:rsidP="00BE5E5B">
      <w:pPr>
        <w:jc w:val="both"/>
        <w:rPr>
          <w:rFonts w:ascii="Arial" w:hAnsi="Arial" w:cs="Arial"/>
          <w:sz w:val="24"/>
          <w:szCs w:val="24"/>
        </w:rPr>
      </w:pPr>
    </w:p>
    <w:p w:rsidR="001E4B94" w:rsidRDefault="001E4B94" w:rsidP="00BE5E5B">
      <w:pPr>
        <w:jc w:val="both"/>
        <w:rPr>
          <w:rFonts w:ascii="Arial" w:hAnsi="Arial" w:cs="Arial"/>
          <w:sz w:val="24"/>
          <w:szCs w:val="24"/>
        </w:rPr>
      </w:pPr>
    </w:p>
    <w:p w:rsidR="00750667" w:rsidRDefault="00750667" w:rsidP="00BE5E5B">
      <w:pPr>
        <w:jc w:val="both"/>
        <w:rPr>
          <w:rFonts w:ascii="Arial" w:hAnsi="Arial" w:cs="Arial"/>
          <w:sz w:val="24"/>
          <w:szCs w:val="24"/>
        </w:rPr>
      </w:pPr>
    </w:p>
    <w:p w:rsidR="001B7C13" w:rsidRDefault="001B7C13" w:rsidP="00BE5E5B">
      <w:pPr>
        <w:jc w:val="both"/>
        <w:rPr>
          <w:rFonts w:ascii="Arial" w:hAnsi="Arial" w:cs="Arial"/>
          <w:sz w:val="24"/>
          <w:szCs w:val="24"/>
        </w:rPr>
      </w:pPr>
    </w:p>
    <w:p w:rsidR="00BE5E5B" w:rsidRDefault="00136E0B" w:rsidP="00136E0B">
      <w:pPr>
        <w:pStyle w:val="Prrafodelista"/>
        <w:numPr>
          <w:ilvl w:val="0"/>
          <w:numId w:val="1"/>
        </w:numPr>
        <w:jc w:val="both"/>
        <w:rPr>
          <w:rFonts w:ascii="Arial" w:hAnsi="Arial" w:cs="Arial"/>
          <w:sz w:val="24"/>
          <w:szCs w:val="24"/>
        </w:rPr>
      </w:pPr>
      <w:r>
        <w:rPr>
          <w:rFonts w:ascii="Arial" w:hAnsi="Arial" w:cs="Arial"/>
          <w:sz w:val="24"/>
          <w:szCs w:val="24"/>
        </w:rPr>
        <w:lastRenderedPageBreak/>
        <w:t>Relaciona la información del mapa.</w:t>
      </w:r>
    </w:p>
    <w:p w:rsidR="001E4B94" w:rsidRDefault="001E4B94" w:rsidP="00136E0B">
      <w:pPr>
        <w:pStyle w:val="Prrafodelista"/>
        <w:jc w:val="both"/>
        <w:rPr>
          <w:rFonts w:ascii="Arial" w:hAnsi="Arial" w:cs="Arial"/>
          <w:sz w:val="24"/>
          <w:szCs w:val="24"/>
        </w:rPr>
      </w:pPr>
    </w:p>
    <w:p w:rsidR="004F4BC8" w:rsidRDefault="00C045BB" w:rsidP="004F4BC8">
      <w:pPr>
        <w:pStyle w:val="Prrafodelista"/>
        <w:jc w:val="both"/>
        <w:rPr>
          <w:rFonts w:ascii="Arial" w:hAnsi="Arial" w:cs="Arial"/>
          <w:sz w:val="24"/>
          <w:szCs w:val="24"/>
        </w:rPr>
      </w:pPr>
      <w:r>
        <w:rPr>
          <w:rFonts w:ascii="Arial" w:hAnsi="Arial" w:cs="Arial"/>
          <w:sz w:val="24"/>
          <w:szCs w:val="24"/>
        </w:rPr>
        <w:t xml:space="preserve">En relación a la agricultura y la ganadería </w:t>
      </w:r>
      <w:r w:rsidR="004C6612">
        <w:rPr>
          <w:rFonts w:ascii="Arial" w:hAnsi="Arial" w:cs="Arial"/>
          <w:sz w:val="24"/>
          <w:szCs w:val="24"/>
        </w:rPr>
        <w:t xml:space="preserve">¿cuáles se ubicaron de modo más aislado? </w:t>
      </w:r>
    </w:p>
    <w:p w:rsidR="00136E0B" w:rsidRDefault="00136E0B" w:rsidP="00202041">
      <w:pPr>
        <w:spacing w:after="120" w:line="360" w:lineRule="auto"/>
        <w:jc w:val="both"/>
        <w:rPr>
          <w:rFonts w:ascii="Arial" w:hAnsi="Arial" w:cs="Arial"/>
          <w:sz w:val="24"/>
          <w:szCs w:val="24"/>
        </w:rPr>
      </w:pPr>
      <w:r w:rsidRPr="00136E0B">
        <w:rPr>
          <w:rFonts w:ascii="Arial" w:hAnsi="Arial" w:cs="Arial"/>
          <w:sz w:val="24"/>
          <w:szCs w:val="24"/>
        </w:rPr>
        <w:t>____________________________________________________________________________________________________________________</w:t>
      </w:r>
      <w:r>
        <w:rPr>
          <w:rFonts w:ascii="Arial" w:hAnsi="Arial" w:cs="Arial"/>
          <w:sz w:val="24"/>
          <w:szCs w:val="24"/>
        </w:rPr>
        <w:t>__________</w:t>
      </w:r>
    </w:p>
    <w:p w:rsidR="00202041" w:rsidRPr="00136E0B" w:rsidRDefault="00202041" w:rsidP="00202041">
      <w:pPr>
        <w:spacing w:after="120" w:line="360" w:lineRule="auto"/>
        <w:jc w:val="both"/>
        <w:rPr>
          <w:rFonts w:ascii="Arial" w:hAnsi="Arial" w:cs="Arial"/>
          <w:sz w:val="24"/>
          <w:szCs w:val="24"/>
        </w:rPr>
      </w:pPr>
      <w:r>
        <w:rPr>
          <w:rFonts w:ascii="Arial" w:hAnsi="Arial" w:cs="Arial"/>
          <w:sz w:val="24"/>
          <w:szCs w:val="24"/>
        </w:rPr>
        <w:t>______________________________________________________________</w:t>
      </w:r>
    </w:p>
    <w:p w:rsidR="00CA2174" w:rsidRDefault="00CA2174" w:rsidP="00CA2174">
      <w:pPr>
        <w:jc w:val="both"/>
        <w:rPr>
          <w:rFonts w:ascii="Arial" w:hAnsi="Arial" w:cs="Arial"/>
          <w:sz w:val="24"/>
          <w:szCs w:val="24"/>
        </w:rPr>
      </w:pPr>
      <w:r>
        <w:rPr>
          <w:rFonts w:ascii="Arial" w:hAnsi="Arial" w:cs="Arial"/>
          <w:sz w:val="24"/>
          <w:szCs w:val="24"/>
        </w:rPr>
        <w:t>Lee la siguiente fuente y responde la pregunta 6</w:t>
      </w:r>
    </w:p>
    <w:p w:rsidR="004F4BC8" w:rsidRDefault="004F4BC8" w:rsidP="004F4BC8">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rsidR="004F4BC8" w:rsidRPr="004F4BC8" w:rsidRDefault="004F4BC8" w:rsidP="004F4BC8">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4F4BC8">
        <w:rPr>
          <w:rFonts w:ascii="Arial" w:hAnsi="Arial" w:cs="Arial"/>
          <w:b/>
          <w:sz w:val="24"/>
          <w:szCs w:val="24"/>
        </w:rPr>
        <w:t>Agricultura y acumulación</w:t>
      </w:r>
    </w:p>
    <w:p w:rsidR="004F4BC8" w:rsidRDefault="004F4BC8" w:rsidP="004F4BC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r>
        <w:rPr>
          <w:rFonts w:ascii="Arial" w:hAnsi="Arial" w:cs="Arial"/>
          <w:sz w:val="24"/>
          <w:szCs w:val="24"/>
        </w:rPr>
        <w:t xml:space="preserve">“La domesticación de plantas silvestres, especialmente la agricultura de los cereales, su selección y cultivo, fue la invención técnica neolítica que permitió a la tribu la </w:t>
      </w:r>
      <w:r w:rsidRPr="00534F34">
        <w:rPr>
          <w:rFonts w:ascii="Arial" w:hAnsi="Arial" w:cs="Arial"/>
          <w:b/>
          <w:sz w:val="24"/>
          <w:szCs w:val="24"/>
        </w:rPr>
        <w:t xml:space="preserve">acumulación  de un </w:t>
      </w:r>
      <w:proofErr w:type="spellStart"/>
      <w:r w:rsidRPr="00534F34">
        <w:rPr>
          <w:rFonts w:ascii="Arial" w:hAnsi="Arial" w:cs="Arial"/>
          <w:b/>
          <w:sz w:val="24"/>
          <w:szCs w:val="24"/>
        </w:rPr>
        <w:t>sobreproducto</w:t>
      </w:r>
      <w:proofErr w:type="spellEnd"/>
      <w:r>
        <w:rPr>
          <w:rFonts w:ascii="Arial" w:hAnsi="Arial" w:cs="Arial"/>
          <w:sz w:val="24"/>
          <w:szCs w:val="24"/>
        </w:rPr>
        <w:t xml:space="preserve"> alimentario con carácter permanente, a partir del cual fue posible un desarrollo social.</w:t>
      </w:r>
    </w:p>
    <w:p w:rsidR="004F4BC8" w:rsidRPr="004F4BC8" w:rsidRDefault="004F4BC8" w:rsidP="004F4BC8">
      <w:pPr>
        <w:pBdr>
          <w:top w:val="single" w:sz="4" w:space="1" w:color="auto"/>
          <w:left w:val="single" w:sz="4" w:space="4" w:color="auto"/>
          <w:bottom w:val="single" w:sz="4" w:space="1" w:color="auto"/>
          <w:right w:val="single" w:sz="4" w:space="4" w:color="auto"/>
        </w:pBdr>
        <w:spacing w:after="0" w:line="240" w:lineRule="auto"/>
        <w:jc w:val="right"/>
        <w:rPr>
          <w:rFonts w:ascii="Arial" w:hAnsi="Arial" w:cs="Arial"/>
          <w:i/>
        </w:rPr>
      </w:pPr>
      <w:r w:rsidRPr="004F4BC8">
        <w:rPr>
          <w:rFonts w:ascii="Arial" w:hAnsi="Arial" w:cs="Arial"/>
          <w:i/>
        </w:rPr>
        <w:t>Jiménez, J. (2003). La revolución neolítica.  Costa Rica:</w:t>
      </w:r>
    </w:p>
    <w:p w:rsidR="004F4BC8" w:rsidRPr="004F4BC8" w:rsidRDefault="004F4BC8" w:rsidP="004F4BC8">
      <w:pPr>
        <w:pBdr>
          <w:top w:val="single" w:sz="4" w:space="1" w:color="auto"/>
          <w:left w:val="single" w:sz="4" w:space="4" w:color="auto"/>
          <w:bottom w:val="single" w:sz="4" w:space="1" w:color="auto"/>
          <w:right w:val="single" w:sz="4" w:space="4" w:color="auto"/>
        </w:pBdr>
        <w:spacing w:after="0" w:line="240" w:lineRule="auto"/>
        <w:jc w:val="right"/>
        <w:rPr>
          <w:rFonts w:ascii="Arial" w:hAnsi="Arial" w:cs="Arial"/>
          <w:i/>
        </w:rPr>
      </w:pPr>
      <w:r w:rsidRPr="004F4BC8">
        <w:rPr>
          <w:rFonts w:ascii="Arial" w:hAnsi="Arial" w:cs="Arial"/>
          <w:i/>
        </w:rPr>
        <w:t>Editorial Tecnológica de Costa Rica.</w:t>
      </w:r>
    </w:p>
    <w:p w:rsidR="004F4BC8" w:rsidRDefault="004F4BC8" w:rsidP="004F4BC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p>
    <w:p w:rsidR="004F4BC8" w:rsidRPr="00CA2174" w:rsidRDefault="004F4BC8" w:rsidP="004F4BC8">
      <w:pPr>
        <w:spacing w:after="0" w:line="240" w:lineRule="auto"/>
        <w:jc w:val="both"/>
        <w:rPr>
          <w:rFonts w:ascii="Arial" w:hAnsi="Arial" w:cs="Arial"/>
          <w:sz w:val="24"/>
          <w:szCs w:val="24"/>
        </w:rPr>
      </w:pPr>
    </w:p>
    <w:p w:rsidR="00CA2174" w:rsidRPr="00CA2174" w:rsidRDefault="00CA2174" w:rsidP="004F4BC8">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r w:rsidRPr="00CA2174">
        <w:rPr>
          <w:rFonts w:ascii="Arial" w:hAnsi="Arial" w:cs="Arial"/>
          <w:b/>
          <w:sz w:val="24"/>
          <w:szCs w:val="24"/>
        </w:rPr>
        <w:t>La invención de la agricultura</w:t>
      </w:r>
    </w:p>
    <w:p w:rsidR="00CA2174" w:rsidRPr="00CA2174" w:rsidRDefault="00CA2174" w:rsidP="00CA217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r w:rsidRPr="00CA2174">
        <w:rPr>
          <w:rFonts w:ascii="Arial" w:hAnsi="Arial" w:cs="Arial"/>
          <w:sz w:val="24"/>
          <w:szCs w:val="24"/>
        </w:rPr>
        <w:t>“Al  principio la gente protegería algunas plantas, arrancando las malas hierbas, regando en caso necesario, quizás plantando semillas esporádicamente en zonas mejores (…) finalmente el largo proceso de influjo recíproco (humanos escogiendo las plantas  más gustosas, y estas produciendo mayor cantidad de esos tipos) derivaría en los cambio genéticos definitivos y unas prácticas agrícolas estables como las que esencialmente han durado hasta hoy”</w:t>
      </w:r>
    </w:p>
    <w:p w:rsidR="00CA2174" w:rsidRPr="00177F5D" w:rsidRDefault="00CA2174" w:rsidP="00177F5D">
      <w:pPr>
        <w:pBdr>
          <w:top w:val="single" w:sz="4" w:space="1" w:color="auto"/>
          <w:left w:val="single" w:sz="4" w:space="4" w:color="auto"/>
          <w:bottom w:val="single" w:sz="4" w:space="1" w:color="auto"/>
          <w:right w:val="single" w:sz="4" w:space="4" w:color="auto"/>
        </w:pBdr>
        <w:spacing w:after="0" w:line="240" w:lineRule="auto"/>
        <w:jc w:val="right"/>
        <w:rPr>
          <w:rFonts w:ascii="Arial" w:hAnsi="Arial" w:cs="Arial"/>
          <w:i/>
          <w:sz w:val="20"/>
          <w:szCs w:val="20"/>
        </w:rPr>
      </w:pPr>
      <w:r w:rsidRPr="00177F5D">
        <w:rPr>
          <w:rFonts w:ascii="Arial" w:hAnsi="Arial" w:cs="Arial"/>
          <w:i/>
          <w:sz w:val="20"/>
          <w:szCs w:val="20"/>
        </w:rPr>
        <w:t>Fernández, V. (2007).  Prehistoria, el largo camino de la humanidad.</w:t>
      </w:r>
    </w:p>
    <w:p w:rsidR="00CA2174" w:rsidRPr="00CA2174" w:rsidRDefault="00CA2174" w:rsidP="00177F5D">
      <w:pPr>
        <w:pBdr>
          <w:top w:val="single" w:sz="4" w:space="1" w:color="auto"/>
          <w:left w:val="single" w:sz="4" w:space="4" w:color="auto"/>
          <w:bottom w:val="single" w:sz="4" w:space="1" w:color="auto"/>
          <w:right w:val="single" w:sz="4" w:space="4" w:color="auto"/>
        </w:pBdr>
        <w:spacing w:after="0" w:line="240" w:lineRule="auto"/>
        <w:jc w:val="right"/>
        <w:rPr>
          <w:rFonts w:ascii="Arial" w:hAnsi="Arial" w:cs="Arial"/>
          <w:sz w:val="24"/>
          <w:szCs w:val="24"/>
        </w:rPr>
      </w:pPr>
      <w:r w:rsidRPr="00177F5D">
        <w:rPr>
          <w:rFonts w:ascii="Arial" w:hAnsi="Arial" w:cs="Arial"/>
          <w:i/>
          <w:sz w:val="20"/>
          <w:szCs w:val="20"/>
        </w:rPr>
        <w:t>Madrid</w:t>
      </w:r>
      <w:proofErr w:type="gramStart"/>
      <w:r w:rsidRPr="00177F5D">
        <w:rPr>
          <w:rFonts w:ascii="Arial" w:hAnsi="Arial" w:cs="Arial"/>
          <w:i/>
          <w:sz w:val="20"/>
          <w:szCs w:val="20"/>
        </w:rPr>
        <w:t>:  Alianza</w:t>
      </w:r>
      <w:proofErr w:type="gramEnd"/>
      <w:r w:rsidRPr="00177F5D">
        <w:rPr>
          <w:rFonts w:ascii="Arial" w:hAnsi="Arial" w:cs="Arial"/>
          <w:i/>
          <w:sz w:val="20"/>
          <w:szCs w:val="20"/>
        </w:rPr>
        <w:t xml:space="preserve"> Editorial</w:t>
      </w:r>
      <w:r w:rsidRPr="00CA2174">
        <w:rPr>
          <w:rFonts w:ascii="Arial" w:hAnsi="Arial" w:cs="Arial"/>
          <w:sz w:val="24"/>
          <w:szCs w:val="24"/>
        </w:rPr>
        <w:t>.</w:t>
      </w:r>
    </w:p>
    <w:p w:rsidR="004F4BC8" w:rsidRDefault="004F4BC8" w:rsidP="00CA2174"/>
    <w:p w:rsidR="00385821" w:rsidRPr="00202041" w:rsidRDefault="00385821" w:rsidP="00202041">
      <w:pPr>
        <w:pStyle w:val="Prrafodelista"/>
        <w:numPr>
          <w:ilvl w:val="0"/>
          <w:numId w:val="1"/>
        </w:numPr>
        <w:rPr>
          <w:rFonts w:ascii="Arial" w:hAnsi="Arial" w:cs="Arial"/>
          <w:sz w:val="24"/>
          <w:szCs w:val="24"/>
        </w:rPr>
      </w:pPr>
      <w:r w:rsidRPr="00202041">
        <w:rPr>
          <w:rFonts w:ascii="Arial" w:hAnsi="Arial" w:cs="Arial"/>
          <w:sz w:val="24"/>
          <w:szCs w:val="24"/>
        </w:rPr>
        <w:t>¿Cómo surgió la agricultura?</w:t>
      </w:r>
      <w:r w:rsidR="004F4BC8" w:rsidRPr="00202041">
        <w:rPr>
          <w:rFonts w:ascii="Arial" w:hAnsi="Arial" w:cs="Arial"/>
          <w:sz w:val="24"/>
          <w:szCs w:val="24"/>
        </w:rPr>
        <w:t xml:space="preserve"> ¿Qué importancia tuvo?</w:t>
      </w:r>
    </w:p>
    <w:p w:rsidR="004F4BC8" w:rsidRPr="004F4BC8" w:rsidRDefault="004F4BC8" w:rsidP="00202041">
      <w:pPr>
        <w:spacing w:after="0" w:line="36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w:t>
      </w:r>
    </w:p>
    <w:p w:rsidR="00CA2174" w:rsidRDefault="00202041" w:rsidP="00202041">
      <w:pPr>
        <w:spacing w:after="0" w:line="360" w:lineRule="auto"/>
      </w:pPr>
      <w:r>
        <w:t>_____________________________________________________________________________</w:t>
      </w:r>
    </w:p>
    <w:sectPr w:rsidR="00CA2174" w:rsidSect="00ED23E7">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904E2C"/>
    <w:multiLevelType w:val="hybridMultilevel"/>
    <w:tmpl w:val="FEF6BB6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59AD0F13"/>
    <w:multiLevelType w:val="hybridMultilevel"/>
    <w:tmpl w:val="7A6CF22C"/>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ED4D12"/>
    <w:rsid w:val="00092629"/>
    <w:rsid w:val="0010358A"/>
    <w:rsid w:val="0010709F"/>
    <w:rsid w:val="00136E0B"/>
    <w:rsid w:val="00177F5D"/>
    <w:rsid w:val="00195B4C"/>
    <w:rsid w:val="001A5549"/>
    <w:rsid w:val="001B7C13"/>
    <w:rsid w:val="001E4B94"/>
    <w:rsid w:val="00202041"/>
    <w:rsid w:val="00364D0F"/>
    <w:rsid w:val="00385821"/>
    <w:rsid w:val="003E23CB"/>
    <w:rsid w:val="00405B26"/>
    <w:rsid w:val="004B77AC"/>
    <w:rsid w:val="004C6612"/>
    <w:rsid w:val="004F4BC8"/>
    <w:rsid w:val="00510DA8"/>
    <w:rsid w:val="00534F34"/>
    <w:rsid w:val="00553F2F"/>
    <w:rsid w:val="00561E14"/>
    <w:rsid w:val="007455A0"/>
    <w:rsid w:val="00750667"/>
    <w:rsid w:val="0079214A"/>
    <w:rsid w:val="008509B2"/>
    <w:rsid w:val="00866371"/>
    <w:rsid w:val="008A1912"/>
    <w:rsid w:val="00A07622"/>
    <w:rsid w:val="00AB7D20"/>
    <w:rsid w:val="00B5562D"/>
    <w:rsid w:val="00BD39F4"/>
    <w:rsid w:val="00BE09A1"/>
    <w:rsid w:val="00BE5E5B"/>
    <w:rsid w:val="00C045BB"/>
    <w:rsid w:val="00CA2174"/>
    <w:rsid w:val="00D15DD5"/>
    <w:rsid w:val="00DD7AC8"/>
    <w:rsid w:val="00DE2E2C"/>
    <w:rsid w:val="00E33199"/>
    <w:rsid w:val="00E35F31"/>
    <w:rsid w:val="00EA7D4D"/>
    <w:rsid w:val="00EC2A41"/>
    <w:rsid w:val="00ED23E7"/>
    <w:rsid w:val="00ED4D12"/>
    <w:rsid w:val="00ED51D0"/>
    <w:rsid w:val="00FB7470"/>
    <w:rsid w:val="00FF2035"/>
    <w:rsid w:val="00FF54B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D12"/>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D4D12"/>
    <w:pPr>
      <w:spacing w:after="0" w:line="240" w:lineRule="auto"/>
    </w:pPr>
    <w:rPr>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ED4D12"/>
    <w:pPr>
      <w:spacing w:after="0" w:line="240" w:lineRule="auto"/>
    </w:pPr>
    <w:rPr>
      <w:lang w:val="es-CL"/>
    </w:rPr>
  </w:style>
  <w:style w:type="character" w:styleId="Hipervnculo">
    <w:name w:val="Hyperlink"/>
    <w:basedOn w:val="Fuentedeprrafopredeter"/>
    <w:uiPriority w:val="99"/>
    <w:unhideWhenUsed/>
    <w:rsid w:val="00ED4D12"/>
    <w:rPr>
      <w:color w:val="0000FF"/>
      <w:u w:val="single"/>
    </w:rPr>
  </w:style>
  <w:style w:type="paragraph" w:styleId="Prrafodelista">
    <w:name w:val="List Paragraph"/>
    <w:basedOn w:val="Normal"/>
    <w:uiPriority w:val="34"/>
    <w:qFormat/>
    <w:rsid w:val="00FB7470"/>
    <w:pPr>
      <w:ind w:left="720"/>
      <w:contextualSpacing/>
    </w:pPr>
  </w:style>
  <w:style w:type="paragraph" w:styleId="Textodeglobo">
    <w:name w:val="Balloon Text"/>
    <w:basedOn w:val="Normal"/>
    <w:link w:val="TextodegloboCar"/>
    <w:uiPriority w:val="99"/>
    <w:semiHidden/>
    <w:unhideWhenUsed/>
    <w:rsid w:val="00DE2E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2E2C"/>
    <w:rPr>
      <w:rFonts w:ascii="Tahoma" w:hAnsi="Tahoma" w:cs="Tahoma"/>
      <w:sz w:val="16"/>
      <w:szCs w:val="16"/>
      <w:lang w:val="es-C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athaly.hormazabal@colegio-republicaargentina.cl" TargetMode="External"/><Relationship Id="rId3" Type="http://schemas.openxmlformats.org/officeDocument/2006/relationships/settings" Target="settings.xml"/><Relationship Id="rId7" Type="http://schemas.openxmlformats.org/officeDocument/2006/relationships/hyperlink" Target="mailto:Ordenes13@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istoriasusanar@gmail.com" TargetMode="External"/><Relationship Id="rId11" Type="http://schemas.openxmlformats.org/officeDocument/2006/relationships/fontTable" Target="fontTable.xml"/><Relationship Id="rId5" Type="http://schemas.openxmlformats.org/officeDocument/2006/relationships/image" Target="media/image1.gif"/><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Pages>
  <Words>695</Words>
  <Characters>3826</Characters>
  <Application>Microsoft Office Word</Application>
  <DocSecurity>0</DocSecurity>
  <Lines>31</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judithgonzalez</dc:creator>
  <cp:lastModifiedBy>judithgonzalez</cp:lastModifiedBy>
  <cp:revision>18</cp:revision>
  <dcterms:created xsi:type="dcterms:W3CDTF">2020-05-20T01:00:00Z</dcterms:created>
  <dcterms:modified xsi:type="dcterms:W3CDTF">2020-05-26T01:55:00Z</dcterms:modified>
</cp:coreProperties>
</file>