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6A" w:rsidRPr="00BC652C" w:rsidRDefault="007B646A" w:rsidP="007B646A">
      <w:pPr>
        <w:tabs>
          <w:tab w:val="center" w:pos="4252"/>
          <w:tab w:val="right" w:pos="8504"/>
        </w:tabs>
        <w:spacing w:after="0" w:line="240" w:lineRule="auto"/>
        <w:jc w:val="both"/>
        <w:rPr>
          <w:rFonts w:ascii="Times New Roman" w:hAnsi="Times New Roman" w:cs="Times New Roman"/>
          <w:b/>
          <w:lang w:val="es-MX"/>
        </w:rPr>
      </w:pPr>
      <w:r>
        <w:rPr>
          <w:noProof/>
          <w:lang w:eastAsia="es-ES"/>
        </w:rPr>
        <w:drawing>
          <wp:anchor distT="0" distB="0" distL="114300" distR="114300" simplePos="0" relativeHeight="251659264" behindDoc="0" locked="0" layoutInCell="1" allowOverlap="1">
            <wp:simplePos x="0" y="0"/>
            <wp:positionH relativeFrom="margin">
              <wp:posOffset>148590</wp:posOffset>
            </wp:positionH>
            <wp:positionV relativeFrom="margin">
              <wp:posOffset>-137795</wp:posOffset>
            </wp:positionV>
            <wp:extent cx="504825" cy="533400"/>
            <wp:effectExtent l="1905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4" cstate="print"/>
                    <a:srcRect/>
                    <a:stretch>
                      <a:fillRect/>
                    </a:stretch>
                  </pic:blipFill>
                  <pic:spPr bwMode="auto">
                    <a:xfrm>
                      <a:off x="0" y="0"/>
                      <a:ext cx="504825" cy="533400"/>
                    </a:xfrm>
                    <a:prstGeom prst="rect">
                      <a:avLst/>
                    </a:prstGeom>
                    <a:noFill/>
                  </pic:spPr>
                </pic:pic>
              </a:graphicData>
            </a:graphic>
          </wp:anchor>
        </w:drawing>
      </w:r>
      <w:r w:rsidRPr="00BC652C">
        <w:rPr>
          <w:rFonts w:ascii="Times New Roman" w:hAnsi="Times New Roman" w:cs="Times New Roman"/>
          <w:b/>
          <w:lang w:val="es-MX"/>
        </w:rPr>
        <w:t>Colegio República Argentina</w:t>
      </w:r>
    </w:p>
    <w:p w:rsidR="007B646A" w:rsidRPr="00BC652C" w:rsidRDefault="007B646A" w:rsidP="007B646A">
      <w:pPr>
        <w:tabs>
          <w:tab w:val="center" w:pos="4252"/>
          <w:tab w:val="right" w:pos="8504"/>
        </w:tabs>
        <w:spacing w:after="0" w:line="240" w:lineRule="auto"/>
        <w:jc w:val="both"/>
        <w:rPr>
          <w:rFonts w:ascii="Times New Roman" w:hAnsi="Times New Roman" w:cs="Times New Roman"/>
          <w:b/>
          <w:lang w:val="es-MX"/>
        </w:rPr>
      </w:pPr>
      <w:r w:rsidRPr="00BC652C">
        <w:rPr>
          <w:rFonts w:ascii="Times New Roman" w:hAnsi="Times New Roman" w:cs="Times New Roman"/>
          <w:b/>
        </w:rPr>
        <w:t xml:space="preserve">      O’ </w:t>
      </w:r>
      <w:proofErr w:type="spellStart"/>
      <w:r w:rsidRPr="00BC652C">
        <w:rPr>
          <w:rFonts w:ascii="Times New Roman" w:hAnsi="Times New Roman" w:cs="Times New Roman"/>
          <w:b/>
        </w:rPr>
        <w:t>Carrol</w:t>
      </w:r>
      <w:proofErr w:type="spellEnd"/>
      <w:r w:rsidRPr="00BC652C">
        <w:rPr>
          <w:rFonts w:ascii="Times New Roman" w:hAnsi="Times New Roman" w:cs="Times New Roman"/>
          <w:b/>
        </w:rPr>
        <w:t xml:space="preserve">   # 850-   Fono 72- 2230332</w:t>
      </w:r>
    </w:p>
    <w:p w:rsidR="007B646A" w:rsidRDefault="007B646A" w:rsidP="007B646A">
      <w:pPr>
        <w:tabs>
          <w:tab w:val="center" w:pos="4252"/>
          <w:tab w:val="right" w:pos="8504"/>
        </w:tabs>
        <w:spacing w:after="0" w:line="240" w:lineRule="auto"/>
        <w:jc w:val="both"/>
        <w:rPr>
          <w:rFonts w:ascii="Times New Roman" w:hAnsi="Times New Roman" w:cs="Times New Roman"/>
          <w:b/>
        </w:rPr>
      </w:pPr>
      <w:r w:rsidRPr="00BC652C">
        <w:rPr>
          <w:rFonts w:ascii="Times New Roman" w:hAnsi="Times New Roman" w:cs="Times New Roman"/>
          <w:b/>
        </w:rPr>
        <w:t xml:space="preserve">              Rancagua</w:t>
      </w:r>
    </w:p>
    <w:p w:rsidR="007B646A" w:rsidRDefault="007B646A" w:rsidP="007B646A">
      <w:pPr>
        <w:pStyle w:val="Sinespaciado"/>
        <w:jc w:val="center"/>
        <w:rPr>
          <w:rFonts w:ascii="Arial" w:hAnsi="Arial" w:cs="Arial"/>
          <w:b/>
          <w:sz w:val="24"/>
          <w:szCs w:val="24"/>
          <w:lang w:val="es-ES"/>
        </w:rPr>
      </w:pPr>
      <w:r>
        <w:rPr>
          <w:rFonts w:ascii="Arial" w:hAnsi="Arial" w:cs="Arial"/>
          <w:b/>
          <w:sz w:val="24"/>
          <w:szCs w:val="24"/>
          <w:lang w:val="es-ES"/>
        </w:rPr>
        <w:t xml:space="preserve">    </w:t>
      </w:r>
    </w:p>
    <w:p w:rsidR="007B646A" w:rsidRPr="00DD7AC8" w:rsidRDefault="007B646A" w:rsidP="007B646A">
      <w:pPr>
        <w:pStyle w:val="Sinespaciado"/>
        <w:jc w:val="center"/>
        <w:rPr>
          <w:rFonts w:ascii="Arial" w:hAnsi="Arial" w:cs="Arial"/>
          <w:b/>
          <w:sz w:val="24"/>
          <w:szCs w:val="24"/>
          <w:lang w:val="es-ES"/>
        </w:rPr>
      </w:pPr>
      <w:r w:rsidRPr="00991C51">
        <w:rPr>
          <w:rFonts w:ascii="Arial" w:hAnsi="Arial" w:cs="Arial"/>
          <w:b/>
          <w:sz w:val="24"/>
          <w:szCs w:val="24"/>
          <w:lang w:val="es-ES"/>
        </w:rPr>
        <w:t>Semana N°</w:t>
      </w:r>
      <w:r>
        <w:rPr>
          <w:rFonts w:ascii="Arial" w:hAnsi="Arial" w:cs="Arial"/>
          <w:b/>
          <w:sz w:val="24"/>
          <w:szCs w:val="24"/>
          <w:lang w:val="es-ES"/>
        </w:rPr>
        <w:t xml:space="preserve">13 </w:t>
      </w:r>
      <w:r w:rsidR="0006621F">
        <w:rPr>
          <w:rFonts w:ascii="Arial" w:hAnsi="Arial" w:cs="Arial"/>
          <w:b/>
          <w:sz w:val="24"/>
          <w:szCs w:val="24"/>
          <w:lang w:val="es-ES"/>
        </w:rPr>
        <w:t>y 14</w:t>
      </w:r>
      <w:r>
        <w:rPr>
          <w:rFonts w:ascii="Arial" w:hAnsi="Arial" w:cs="Arial"/>
          <w:b/>
          <w:sz w:val="24"/>
          <w:szCs w:val="24"/>
          <w:lang w:val="es-ES"/>
        </w:rPr>
        <w:t xml:space="preserve">   </w:t>
      </w:r>
    </w:p>
    <w:p w:rsidR="007B646A" w:rsidRPr="005E4D8D" w:rsidRDefault="007B646A" w:rsidP="007B646A">
      <w:pPr>
        <w:tabs>
          <w:tab w:val="center" w:pos="4252"/>
          <w:tab w:val="right" w:pos="8504"/>
        </w:tabs>
        <w:spacing w:after="0" w:line="240" w:lineRule="auto"/>
        <w:jc w:val="center"/>
        <w:rPr>
          <w:rFonts w:ascii="Times New Roman" w:hAnsi="Times New Roman" w:cs="Times New Roman"/>
          <w:b/>
        </w:rPr>
      </w:pPr>
      <w:r>
        <w:rPr>
          <w:rFonts w:ascii="Arial" w:hAnsi="Arial" w:cs="Arial"/>
          <w:b/>
          <w:sz w:val="24"/>
          <w:szCs w:val="24"/>
        </w:rPr>
        <w:t>Guía de Historia, Geografía y Ciencias Sociales</w:t>
      </w:r>
    </w:p>
    <w:p w:rsidR="007B646A" w:rsidRPr="001A5549" w:rsidRDefault="007B646A" w:rsidP="007B646A">
      <w:pPr>
        <w:pStyle w:val="Sinespaciado"/>
        <w:jc w:val="center"/>
        <w:rPr>
          <w:rFonts w:ascii="Arial" w:hAnsi="Arial" w:cs="Arial"/>
          <w:b/>
          <w:sz w:val="24"/>
          <w:szCs w:val="24"/>
          <w:lang w:val="es-ES"/>
        </w:rPr>
      </w:pPr>
      <w:r>
        <w:rPr>
          <w:rFonts w:ascii="Arial" w:hAnsi="Arial" w:cs="Arial"/>
          <w:b/>
          <w:sz w:val="24"/>
          <w:szCs w:val="24"/>
          <w:lang w:val="es-ES"/>
        </w:rPr>
        <w:t xml:space="preserve">     </w:t>
      </w:r>
      <w:bookmarkStart w:id="0" w:name="_GoBack"/>
      <w:bookmarkEnd w:id="0"/>
    </w:p>
    <w:p w:rsidR="007B646A" w:rsidRPr="00F456A4" w:rsidRDefault="007B646A" w:rsidP="007B646A">
      <w:pPr>
        <w:pStyle w:val="Sinespaciado"/>
        <w:rPr>
          <w:rFonts w:ascii="Arial" w:hAnsi="Arial" w:cs="Arial"/>
          <w:b/>
          <w:sz w:val="20"/>
          <w:szCs w:val="20"/>
        </w:rPr>
      </w:pPr>
      <w:r>
        <w:t>Correos profesoras</w:t>
      </w:r>
      <w:r>
        <w:rPr>
          <w:rFonts w:ascii="Arial" w:hAnsi="Arial" w:cs="Arial"/>
          <w:sz w:val="24"/>
          <w:szCs w:val="24"/>
        </w:rPr>
        <w:t xml:space="preserve">: </w:t>
      </w:r>
      <w:hyperlink r:id="rId5" w:history="1">
        <w:r w:rsidRPr="001E47D6">
          <w:rPr>
            <w:rStyle w:val="Hipervnculo"/>
            <w:rFonts w:ascii="Arial" w:hAnsi="Arial" w:cs="Arial"/>
            <w:b/>
            <w:sz w:val="24"/>
            <w:szCs w:val="24"/>
          </w:rPr>
          <w:t>historiasusanar@gmail.com</w:t>
        </w:r>
      </w:hyperlink>
    </w:p>
    <w:p w:rsidR="007B646A" w:rsidRDefault="007B646A" w:rsidP="007B646A">
      <w:pPr>
        <w:pStyle w:val="Sinespaciado"/>
        <w:rPr>
          <w:rFonts w:ascii="Arial" w:hAnsi="Arial" w:cs="Arial"/>
          <w:b/>
          <w:sz w:val="24"/>
          <w:szCs w:val="24"/>
        </w:rPr>
      </w:pPr>
      <w:r>
        <w:rPr>
          <w:rFonts w:ascii="Arial" w:hAnsi="Arial" w:cs="Arial"/>
          <w:b/>
          <w:sz w:val="24"/>
          <w:szCs w:val="24"/>
        </w:rPr>
        <w:t xml:space="preserve">             </w:t>
      </w:r>
      <w:hyperlink r:id="rId6" w:history="1">
        <w:r w:rsidRPr="00435F05">
          <w:rPr>
            <w:rStyle w:val="Hipervnculo"/>
            <w:rFonts w:ascii="Arial" w:hAnsi="Arial" w:cs="Arial"/>
            <w:b/>
            <w:sz w:val="24"/>
            <w:szCs w:val="24"/>
          </w:rPr>
          <w:t>Ordenes13@gmail.com</w:t>
        </w:r>
      </w:hyperlink>
      <w:r>
        <w:rPr>
          <w:rFonts w:ascii="Arial" w:hAnsi="Arial" w:cs="Arial"/>
          <w:b/>
          <w:sz w:val="24"/>
          <w:szCs w:val="24"/>
        </w:rPr>
        <w:t xml:space="preserve"> </w:t>
      </w:r>
    </w:p>
    <w:p w:rsidR="007B646A" w:rsidRPr="001D3FAA" w:rsidRDefault="009D785F" w:rsidP="007B646A">
      <w:pPr>
        <w:pStyle w:val="Sinespaciado"/>
        <w:rPr>
          <w:rFonts w:ascii="Arial" w:hAnsi="Arial" w:cs="Arial"/>
          <w:b/>
          <w:sz w:val="24"/>
          <w:szCs w:val="24"/>
        </w:rPr>
      </w:pPr>
      <w:hyperlink r:id="rId7" w:history="1">
        <w:r w:rsidR="007B646A" w:rsidRPr="000310F8">
          <w:rPr>
            <w:rStyle w:val="Hipervnculo"/>
            <w:rFonts w:ascii="Arial" w:hAnsi="Arial" w:cs="Arial"/>
            <w:sz w:val="24"/>
            <w:szCs w:val="24"/>
          </w:rPr>
          <w:t>Nathaly.hormazabal@colegio-republicaargentina.cl</w:t>
        </w:r>
      </w:hyperlink>
    </w:p>
    <w:p w:rsidR="007B646A" w:rsidRPr="005C69C3" w:rsidRDefault="007B646A" w:rsidP="007B646A">
      <w:pPr>
        <w:pStyle w:val="Sinespaciado"/>
      </w:pPr>
    </w:p>
    <w:tbl>
      <w:tblPr>
        <w:tblStyle w:val="Tablaconcuadrcula"/>
        <w:tblW w:w="0" w:type="auto"/>
        <w:tblLook w:val="04A0"/>
      </w:tblPr>
      <w:tblGrid>
        <w:gridCol w:w="8720"/>
      </w:tblGrid>
      <w:tr w:rsidR="007B646A" w:rsidRPr="0088038C" w:rsidTr="00564977">
        <w:trPr>
          <w:trHeight w:val="611"/>
        </w:trPr>
        <w:tc>
          <w:tcPr>
            <w:tcW w:w="8978" w:type="dxa"/>
          </w:tcPr>
          <w:p w:rsidR="007B646A" w:rsidRPr="0088038C" w:rsidRDefault="007B646A" w:rsidP="00564977">
            <w:pPr>
              <w:rPr>
                <w:rFonts w:ascii="Arial" w:hAnsi="Arial" w:cs="Arial"/>
                <w:sz w:val="24"/>
                <w:szCs w:val="24"/>
              </w:rPr>
            </w:pPr>
          </w:p>
          <w:p w:rsidR="007B646A" w:rsidRPr="0088038C" w:rsidRDefault="007B646A" w:rsidP="00564977">
            <w:pPr>
              <w:rPr>
                <w:rFonts w:ascii="Arial" w:hAnsi="Arial" w:cs="Arial"/>
                <w:sz w:val="24"/>
                <w:szCs w:val="24"/>
              </w:rPr>
            </w:pPr>
            <w:r w:rsidRPr="0088038C">
              <w:rPr>
                <w:rFonts w:ascii="Arial" w:hAnsi="Arial" w:cs="Arial"/>
                <w:sz w:val="24"/>
                <w:szCs w:val="24"/>
              </w:rPr>
              <w:t>Nombre:</w:t>
            </w:r>
          </w:p>
        </w:tc>
      </w:tr>
      <w:tr w:rsidR="007B646A" w:rsidRPr="0088038C" w:rsidTr="00564977">
        <w:trPr>
          <w:trHeight w:val="472"/>
        </w:trPr>
        <w:tc>
          <w:tcPr>
            <w:tcW w:w="8978" w:type="dxa"/>
          </w:tcPr>
          <w:p w:rsidR="007B646A" w:rsidRPr="0088038C" w:rsidRDefault="007B646A" w:rsidP="00564977">
            <w:pPr>
              <w:rPr>
                <w:rFonts w:ascii="Arial" w:hAnsi="Arial" w:cs="Arial"/>
                <w:sz w:val="24"/>
                <w:szCs w:val="24"/>
              </w:rPr>
            </w:pPr>
          </w:p>
          <w:p w:rsidR="007B646A" w:rsidRPr="0088038C" w:rsidRDefault="007B646A" w:rsidP="00564977">
            <w:pPr>
              <w:rPr>
                <w:rFonts w:ascii="Arial" w:hAnsi="Arial" w:cs="Arial"/>
                <w:sz w:val="24"/>
                <w:szCs w:val="24"/>
              </w:rPr>
            </w:pPr>
            <w:r w:rsidRPr="0088038C">
              <w:rPr>
                <w:rFonts w:ascii="Arial" w:hAnsi="Arial" w:cs="Arial"/>
                <w:sz w:val="24"/>
                <w:szCs w:val="24"/>
              </w:rPr>
              <w:t xml:space="preserve">Curso:   </w:t>
            </w:r>
            <w:r>
              <w:rPr>
                <w:rFonts w:ascii="Arial" w:hAnsi="Arial" w:cs="Arial"/>
                <w:sz w:val="24"/>
                <w:szCs w:val="24"/>
              </w:rPr>
              <w:t xml:space="preserve"> 7° Años  A-B-C-D       </w:t>
            </w:r>
            <w:r w:rsidRPr="0088038C">
              <w:rPr>
                <w:rFonts w:ascii="Arial" w:hAnsi="Arial" w:cs="Arial"/>
                <w:sz w:val="24"/>
                <w:szCs w:val="24"/>
              </w:rPr>
              <w:t xml:space="preserve">     Fecha : </w:t>
            </w:r>
            <w:r w:rsidR="0006621F">
              <w:rPr>
                <w:rFonts w:ascii="Arial" w:hAnsi="Arial" w:cs="Arial"/>
                <w:b/>
                <w:sz w:val="24"/>
                <w:szCs w:val="24"/>
                <w:lang w:val="es-ES"/>
              </w:rPr>
              <w:t xml:space="preserve"> </w:t>
            </w:r>
            <w:r>
              <w:rPr>
                <w:rFonts w:ascii="Arial" w:hAnsi="Arial" w:cs="Arial"/>
                <w:b/>
                <w:sz w:val="24"/>
                <w:szCs w:val="24"/>
                <w:lang w:val="es-ES"/>
              </w:rPr>
              <w:t xml:space="preserve"> 22</w:t>
            </w:r>
            <w:r w:rsidR="0006621F">
              <w:rPr>
                <w:rFonts w:ascii="Arial" w:hAnsi="Arial" w:cs="Arial"/>
                <w:b/>
                <w:sz w:val="24"/>
                <w:szCs w:val="24"/>
                <w:lang w:val="es-ES"/>
              </w:rPr>
              <w:t xml:space="preserve"> de Junio  al 03 de Jul</w:t>
            </w:r>
            <w:r>
              <w:rPr>
                <w:rFonts w:ascii="Arial" w:hAnsi="Arial" w:cs="Arial"/>
                <w:b/>
                <w:sz w:val="24"/>
                <w:szCs w:val="24"/>
                <w:lang w:val="es-ES"/>
              </w:rPr>
              <w:t>io 2020</w:t>
            </w:r>
          </w:p>
        </w:tc>
      </w:tr>
      <w:tr w:rsidR="007B646A" w:rsidRPr="0088038C" w:rsidTr="00564977">
        <w:tc>
          <w:tcPr>
            <w:tcW w:w="8978" w:type="dxa"/>
          </w:tcPr>
          <w:p w:rsidR="007B646A" w:rsidRPr="0088038C" w:rsidRDefault="007B646A" w:rsidP="00564977">
            <w:pPr>
              <w:jc w:val="both"/>
              <w:rPr>
                <w:rFonts w:ascii="Arial" w:hAnsi="Arial" w:cs="Arial"/>
                <w:b/>
                <w:sz w:val="24"/>
                <w:szCs w:val="24"/>
              </w:rPr>
            </w:pPr>
            <w:bookmarkStart w:id="1" w:name="_Hlk36549406"/>
            <w:r w:rsidRPr="006E7F15">
              <w:rPr>
                <w:rFonts w:ascii="Arial" w:hAnsi="Arial" w:cs="Arial"/>
                <w:b/>
                <w:sz w:val="24"/>
                <w:szCs w:val="24"/>
              </w:rPr>
              <w:t xml:space="preserve">OA </w:t>
            </w:r>
            <w:bookmarkEnd w:id="1"/>
            <w:r>
              <w:rPr>
                <w:rFonts w:ascii="Arial" w:hAnsi="Arial" w:cs="Arial"/>
                <w:b/>
                <w:sz w:val="24"/>
                <w:szCs w:val="24"/>
              </w:rPr>
              <w:t>3:Explicar que en las primeras civilizaciones la formación de Estados organizados y el ejercicio del poder estuvieron marcados por la centralización de la administración, la organización en torno a ciudades, las estratificación social, la formación de sistemas religiosos y el desarrollo de técnicas de contabilidad y escritura.</w:t>
            </w:r>
          </w:p>
        </w:tc>
      </w:tr>
    </w:tbl>
    <w:p w:rsidR="007B646A" w:rsidRDefault="007B646A"/>
    <w:p w:rsidR="00C76138" w:rsidRDefault="00873DA8" w:rsidP="00BA0F84">
      <w:pPr>
        <w:spacing w:after="0" w:line="240" w:lineRule="auto"/>
        <w:jc w:val="center"/>
      </w:pPr>
      <w:r>
        <w:t>Para realizar esta guía utiliza el video disponible en el siguiente sitio web</w:t>
      </w:r>
      <w:r w:rsidR="00B001D2">
        <w:t>:</w:t>
      </w:r>
      <w:r w:rsidR="00ED445A" w:rsidRPr="00ED445A">
        <w:t xml:space="preserve"> </w:t>
      </w:r>
      <w:hyperlink r:id="rId8" w:history="1">
        <w:r w:rsidR="00ED445A">
          <w:rPr>
            <w:rStyle w:val="Hipervnculo"/>
          </w:rPr>
          <w:t>https://www.aptus.org/materiales/7basico/</w:t>
        </w:r>
      </w:hyperlink>
    </w:p>
    <w:p w:rsidR="00BA0F84" w:rsidRDefault="00BA0F84" w:rsidP="00BA0F84">
      <w:pPr>
        <w:tabs>
          <w:tab w:val="left" w:pos="2686"/>
          <w:tab w:val="center" w:pos="4252"/>
        </w:tabs>
        <w:spacing w:after="0" w:line="240" w:lineRule="auto"/>
      </w:pPr>
      <w:r>
        <w:tab/>
        <w:t>(</w:t>
      </w:r>
      <w:r>
        <w:tab/>
        <w:t>Para el video en el minuto 09.53)</w:t>
      </w:r>
    </w:p>
    <w:p w:rsidR="00BA0F84" w:rsidRDefault="00BA0F84" w:rsidP="00BA0F84">
      <w:pPr>
        <w:spacing w:after="0" w:line="240" w:lineRule="auto"/>
      </w:pPr>
    </w:p>
    <w:p w:rsidR="00C76138" w:rsidRDefault="00F329E5" w:rsidP="00BA0F84">
      <w:pPr>
        <w:spacing w:after="0" w:line="240" w:lineRule="auto"/>
      </w:pPr>
      <w:r>
        <w:t>Ahora te invito a responder esta guía de aprendizaje junto al texto escolar de historia pág. 48 a  la 51.</w:t>
      </w:r>
    </w:p>
    <w:p w:rsidR="007B646A" w:rsidRDefault="00F329E5" w:rsidP="00BA0F84">
      <w:pPr>
        <w:spacing w:after="0" w:line="240" w:lineRule="auto"/>
      </w:pPr>
      <w:r>
        <w:t>Lee los siguientes documentos y responde la pregunta  1</w:t>
      </w:r>
    </w:p>
    <w:tbl>
      <w:tblPr>
        <w:tblStyle w:val="Tablaconcuadrcula"/>
        <w:tblW w:w="0" w:type="auto"/>
        <w:tblLook w:val="04A0"/>
      </w:tblPr>
      <w:tblGrid>
        <w:gridCol w:w="4322"/>
        <w:gridCol w:w="4322"/>
      </w:tblGrid>
      <w:tr w:rsidR="007B646A" w:rsidTr="007B646A">
        <w:tc>
          <w:tcPr>
            <w:tcW w:w="4322" w:type="dxa"/>
          </w:tcPr>
          <w:p w:rsidR="00EA3AEF" w:rsidRDefault="00EA3AEF" w:rsidP="00EA3AEF">
            <w:pPr>
              <w:pBdr>
                <w:top w:val="single" w:sz="4" w:space="0" w:color="auto"/>
                <w:left w:val="single" w:sz="4" w:space="4" w:color="auto"/>
                <w:bottom w:val="single" w:sz="4" w:space="1" w:color="auto"/>
                <w:right w:val="single" w:sz="4" w:space="4" w:color="auto"/>
              </w:pBdr>
              <w:rPr>
                <w:b/>
              </w:rPr>
            </w:pPr>
            <w:r>
              <w:rPr>
                <w:b/>
              </w:rPr>
              <w:t>Doc. 1</w:t>
            </w:r>
          </w:p>
          <w:p w:rsidR="007B646A" w:rsidRPr="007B646A" w:rsidRDefault="007B646A" w:rsidP="007B646A">
            <w:pPr>
              <w:pBdr>
                <w:top w:val="single" w:sz="4" w:space="0" w:color="auto"/>
                <w:left w:val="single" w:sz="4" w:space="4" w:color="auto"/>
                <w:bottom w:val="single" w:sz="4" w:space="1" w:color="auto"/>
                <w:right w:val="single" w:sz="4" w:space="4" w:color="auto"/>
              </w:pBdr>
              <w:jc w:val="center"/>
              <w:rPr>
                <w:b/>
              </w:rPr>
            </w:pPr>
            <w:r w:rsidRPr="007B646A">
              <w:rPr>
                <w:b/>
              </w:rPr>
              <w:t>Religión y poder</w:t>
            </w:r>
          </w:p>
          <w:p w:rsidR="007B646A" w:rsidRDefault="007B646A" w:rsidP="007B646A">
            <w:pPr>
              <w:pBdr>
                <w:top w:val="single" w:sz="4" w:space="0" w:color="auto"/>
                <w:left w:val="single" w:sz="4" w:space="4" w:color="auto"/>
                <w:bottom w:val="single" w:sz="4" w:space="1" w:color="auto"/>
                <w:right w:val="single" w:sz="4" w:space="4" w:color="auto"/>
              </w:pBdr>
              <w:jc w:val="both"/>
            </w:pPr>
            <w:r>
              <w:t>“Sobre la formación de los Estados (…) de todas las causas manejadas (presión demográfica, guerra, etc.) eran solo dos las que aparecían como condiciones estrictamente necesarias: un excedente económico, casi siempre en forma de alimento (…) y un mito religioso que justifique la posición  privilegiada del líder, jefe o soberano que se impone a los demás.</w:t>
            </w:r>
          </w:p>
          <w:p w:rsidR="00EA3AEF" w:rsidRDefault="00EA3AEF" w:rsidP="007B646A">
            <w:pPr>
              <w:pBdr>
                <w:top w:val="single" w:sz="4" w:space="0" w:color="auto"/>
                <w:left w:val="single" w:sz="4" w:space="4" w:color="auto"/>
                <w:bottom w:val="single" w:sz="4" w:space="1" w:color="auto"/>
                <w:right w:val="single" w:sz="4" w:space="4" w:color="auto"/>
              </w:pBdr>
              <w:jc w:val="both"/>
            </w:pPr>
          </w:p>
          <w:p w:rsidR="005A6350" w:rsidRPr="00EA3AEF" w:rsidRDefault="007B646A" w:rsidP="007B646A">
            <w:pPr>
              <w:pBdr>
                <w:top w:val="single" w:sz="4" w:space="0" w:color="auto"/>
                <w:left w:val="single" w:sz="4" w:space="4" w:color="auto"/>
                <w:bottom w:val="single" w:sz="4" w:space="1" w:color="auto"/>
                <w:right w:val="single" w:sz="4" w:space="4" w:color="auto"/>
              </w:pBdr>
              <w:jc w:val="both"/>
              <w:rPr>
                <w:i/>
              </w:rPr>
            </w:pPr>
            <w:r w:rsidRPr="00EA3AEF">
              <w:rPr>
                <w:i/>
              </w:rPr>
              <w:t>Fernández, V. (2007).  Prehistoria, el largo camino de la humanidad.</w:t>
            </w:r>
          </w:p>
          <w:p w:rsidR="007B646A" w:rsidRDefault="005A6350" w:rsidP="005A6350">
            <w:pPr>
              <w:pBdr>
                <w:top w:val="single" w:sz="4" w:space="0" w:color="auto"/>
                <w:left w:val="single" w:sz="4" w:space="4" w:color="auto"/>
                <w:bottom w:val="single" w:sz="4" w:space="1" w:color="auto"/>
                <w:right w:val="single" w:sz="4" w:space="4" w:color="auto"/>
              </w:pBdr>
              <w:jc w:val="both"/>
              <w:rPr>
                <w:i/>
              </w:rPr>
            </w:pPr>
            <w:r w:rsidRPr="00EA3AEF">
              <w:rPr>
                <w:i/>
              </w:rPr>
              <w:t>Madrid:  Alianza Editorial</w:t>
            </w:r>
          </w:p>
          <w:p w:rsidR="00F329E5" w:rsidRDefault="00F329E5" w:rsidP="005A6350">
            <w:pPr>
              <w:pBdr>
                <w:top w:val="single" w:sz="4" w:space="0" w:color="auto"/>
                <w:left w:val="single" w:sz="4" w:space="4" w:color="auto"/>
                <w:bottom w:val="single" w:sz="4" w:space="1" w:color="auto"/>
                <w:right w:val="single" w:sz="4" w:space="4" w:color="auto"/>
              </w:pBdr>
              <w:jc w:val="both"/>
            </w:pPr>
          </w:p>
        </w:tc>
        <w:tc>
          <w:tcPr>
            <w:tcW w:w="4322" w:type="dxa"/>
          </w:tcPr>
          <w:p w:rsidR="00EA3AEF" w:rsidRDefault="00EA3AEF" w:rsidP="00EA3AEF">
            <w:pPr>
              <w:rPr>
                <w:b/>
              </w:rPr>
            </w:pPr>
            <w:r>
              <w:rPr>
                <w:b/>
              </w:rPr>
              <w:t>Doc. 2</w:t>
            </w:r>
          </w:p>
          <w:p w:rsidR="007B646A" w:rsidRPr="00EA3AEF" w:rsidRDefault="005A6350" w:rsidP="00EA3AEF">
            <w:pPr>
              <w:jc w:val="center"/>
              <w:rPr>
                <w:b/>
              </w:rPr>
            </w:pPr>
            <w:r w:rsidRPr="00EA3AEF">
              <w:rPr>
                <w:b/>
              </w:rPr>
              <w:t>Escritura y contabilidad</w:t>
            </w:r>
          </w:p>
          <w:p w:rsidR="005A6350" w:rsidRDefault="005A6350" w:rsidP="002B1D49">
            <w:pPr>
              <w:jc w:val="both"/>
            </w:pPr>
            <w:r>
              <w:t xml:space="preserve">“(…) la escritura surge como un importante medio para,  por una parte, administrar, es decir, para dominar abstractamente las realidades complejas de lo concreto, para establecer cuentas, nombramientos, inventarios y, por otra parte,  para guardar la memoria de los grandes hechos de los reinados, contribuyendo, por tanto, al prestigio de los soberanos y a la formación de una conciencia nacional unitaria, orgullosa de su </w:t>
            </w:r>
            <w:r w:rsidR="00EE3B1A">
              <w:t>propio pasado”.</w:t>
            </w:r>
          </w:p>
          <w:p w:rsidR="00EE3B1A" w:rsidRPr="00EA3AEF" w:rsidRDefault="00EE3B1A" w:rsidP="00EA3AEF">
            <w:pPr>
              <w:rPr>
                <w:i/>
                <w:sz w:val="20"/>
                <w:szCs w:val="20"/>
              </w:rPr>
            </w:pPr>
            <w:proofErr w:type="spellStart"/>
            <w:r w:rsidRPr="00EA3AEF">
              <w:rPr>
                <w:i/>
                <w:sz w:val="20"/>
                <w:szCs w:val="20"/>
              </w:rPr>
              <w:t>Leveque</w:t>
            </w:r>
            <w:proofErr w:type="spellEnd"/>
            <w:r w:rsidRPr="00EA3AEF">
              <w:rPr>
                <w:i/>
                <w:sz w:val="20"/>
                <w:szCs w:val="20"/>
              </w:rPr>
              <w:t xml:space="preserve">. </w:t>
            </w:r>
            <w:proofErr w:type="gramStart"/>
            <w:r w:rsidRPr="00EA3AEF">
              <w:rPr>
                <w:i/>
                <w:sz w:val="20"/>
                <w:szCs w:val="20"/>
              </w:rPr>
              <w:t>P.(</w:t>
            </w:r>
            <w:proofErr w:type="gramEnd"/>
            <w:r w:rsidRPr="00EA3AEF">
              <w:rPr>
                <w:i/>
                <w:sz w:val="20"/>
                <w:szCs w:val="20"/>
              </w:rPr>
              <w:t>1987). Las primeras civilizaciones, de los des</w:t>
            </w:r>
            <w:r w:rsidR="00EA3AEF" w:rsidRPr="00EA3AEF">
              <w:rPr>
                <w:i/>
                <w:sz w:val="20"/>
                <w:szCs w:val="20"/>
              </w:rPr>
              <w:t xml:space="preserve">potismo orientales a la ciudad griega.  Madrid: Ediciones </w:t>
            </w:r>
            <w:proofErr w:type="spellStart"/>
            <w:r w:rsidR="00EA3AEF" w:rsidRPr="00EA3AEF">
              <w:rPr>
                <w:i/>
                <w:sz w:val="20"/>
                <w:szCs w:val="20"/>
              </w:rPr>
              <w:t>Akal</w:t>
            </w:r>
            <w:proofErr w:type="spellEnd"/>
            <w:r w:rsidR="00EA3AEF" w:rsidRPr="00EA3AEF">
              <w:rPr>
                <w:i/>
                <w:sz w:val="20"/>
                <w:szCs w:val="20"/>
              </w:rPr>
              <w:t>.</w:t>
            </w:r>
          </w:p>
        </w:tc>
      </w:tr>
    </w:tbl>
    <w:p w:rsidR="00C76138" w:rsidRDefault="00C76138"/>
    <w:p w:rsidR="00873DA8" w:rsidRDefault="00873DA8"/>
    <w:p w:rsidR="00873DA8" w:rsidRDefault="00873DA8"/>
    <w:p w:rsidR="00E0495E" w:rsidRPr="00C76138" w:rsidRDefault="004361C8" w:rsidP="00C76138">
      <w:pPr>
        <w:spacing w:after="0" w:line="240" w:lineRule="auto"/>
        <w:rPr>
          <w:sz w:val="24"/>
          <w:szCs w:val="24"/>
        </w:rPr>
      </w:pPr>
      <w:r>
        <w:rPr>
          <w:sz w:val="24"/>
          <w:szCs w:val="24"/>
        </w:rPr>
        <w:lastRenderedPageBreak/>
        <w:t>A</w:t>
      </w:r>
      <w:r w:rsidR="00C76138">
        <w:rPr>
          <w:sz w:val="24"/>
          <w:szCs w:val="24"/>
        </w:rPr>
        <w:t xml:space="preserve"> </w:t>
      </w:r>
      <w:proofErr w:type="gramStart"/>
      <w:r w:rsidR="00C76138" w:rsidRPr="00C76138">
        <w:rPr>
          <w:sz w:val="24"/>
          <w:szCs w:val="24"/>
        </w:rPr>
        <w:t>.</w:t>
      </w:r>
      <w:r w:rsidR="00F329E5" w:rsidRPr="00C76138">
        <w:rPr>
          <w:sz w:val="24"/>
          <w:szCs w:val="24"/>
        </w:rPr>
        <w:t>¿</w:t>
      </w:r>
      <w:proofErr w:type="gramEnd"/>
      <w:r w:rsidR="00F329E5" w:rsidRPr="00C76138">
        <w:rPr>
          <w:sz w:val="24"/>
          <w:szCs w:val="24"/>
        </w:rPr>
        <w:t xml:space="preserve">Qué factores fueron </w:t>
      </w:r>
      <w:r w:rsidR="0072631F" w:rsidRPr="00C76138">
        <w:rPr>
          <w:sz w:val="24"/>
          <w:szCs w:val="24"/>
        </w:rPr>
        <w:t>decisivos en el surgimiento de las nuevas civilizaciones? ¿Qué función habría cumplido cada unos de estos factores?</w:t>
      </w:r>
    </w:p>
    <w:p w:rsidR="0072631F" w:rsidRPr="00C76138" w:rsidRDefault="00C76138" w:rsidP="00C76138">
      <w:pPr>
        <w:spacing w:after="0" w:line="240" w:lineRule="auto"/>
        <w:rPr>
          <w:sz w:val="24"/>
          <w:szCs w:val="24"/>
        </w:rPr>
      </w:pPr>
      <w:r w:rsidRPr="00C76138">
        <w:rPr>
          <w:sz w:val="24"/>
          <w:szCs w:val="24"/>
        </w:rPr>
        <w:t>_______________________________________________________________________________________________________________________________________________________________________________________________________</w:t>
      </w:r>
      <w:r>
        <w:rPr>
          <w:sz w:val="24"/>
          <w:szCs w:val="24"/>
        </w:rPr>
        <w:t>______________</w:t>
      </w:r>
    </w:p>
    <w:p w:rsidR="00C76138" w:rsidRPr="00C76138" w:rsidRDefault="00C76138" w:rsidP="00C76138">
      <w:pPr>
        <w:spacing w:after="0" w:line="240" w:lineRule="auto"/>
        <w:rPr>
          <w:sz w:val="24"/>
          <w:szCs w:val="24"/>
        </w:rPr>
      </w:pPr>
    </w:p>
    <w:p w:rsidR="00C76138" w:rsidRPr="00C76138" w:rsidRDefault="00C76138" w:rsidP="00C76138">
      <w:pPr>
        <w:spacing w:after="0" w:line="240" w:lineRule="auto"/>
        <w:rPr>
          <w:b/>
          <w:sz w:val="24"/>
          <w:szCs w:val="24"/>
        </w:rPr>
      </w:pPr>
      <w:r w:rsidRPr="00081462">
        <w:rPr>
          <w:b/>
          <w:sz w:val="24"/>
          <w:szCs w:val="24"/>
        </w:rPr>
        <w:t>Reconoce  sucesión y simultaneidad histórica en el desarrollo de las primeras civilizaciones mediante el siguiente procedimiento</w:t>
      </w:r>
      <w:r w:rsidRPr="00081462">
        <w:rPr>
          <w:sz w:val="24"/>
          <w:szCs w:val="24"/>
        </w:rPr>
        <w:t>.</w:t>
      </w:r>
      <w:r>
        <w:rPr>
          <w:b/>
          <w:sz w:val="24"/>
          <w:szCs w:val="24"/>
        </w:rPr>
        <w:t xml:space="preserve"> (pág. 50 y 51 del texto escolar)</w:t>
      </w:r>
    </w:p>
    <w:p w:rsidR="00C76138" w:rsidRPr="00081462" w:rsidRDefault="00081462" w:rsidP="00081462">
      <w:pPr>
        <w:tabs>
          <w:tab w:val="left" w:pos="5160"/>
        </w:tabs>
        <w:spacing w:after="0" w:line="240" w:lineRule="auto"/>
        <w:rPr>
          <w:sz w:val="24"/>
          <w:szCs w:val="24"/>
        </w:rPr>
      </w:pPr>
      <w:r>
        <w:rPr>
          <w:b/>
          <w:sz w:val="24"/>
          <w:szCs w:val="24"/>
        </w:rPr>
        <w:tab/>
      </w:r>
    </w:p>
    <w:p w:rsidR="00C76138" w:rsidRPr="00081462" w:rsidRDefault="00C76138" w:rsidP="00C76138">
      <w:pPr>
        <w:spacing w:after="0" w:line="240" w:lineRule="auto"/>
        <w:rPr>
          <w:b/>
          <w:sz w:val="24"/>
          <w:szCs w:val="24"/>
        </w:rPr>
      </w:pPr>
      <w:r w:rsidRPr="00081462">
        <w:rPr>
          <w:b/>
          <w:sz w:val="24"/>
          <w:szCs w:val="24"/>
        </w:rPr>
        <w:t>1 Establece el fenómeno a estudiar.</w:t>
      </w:r>
    </w:p>
    <w:p w:rsidR="00C76138" w:rsidRPr="00081462" w:rsidRDefault="00C76138" w:rsidP="00C76138">
      <w:pPr>
        <w:spacing w:after="0" w:line="240" w:lineRule="auto"/>
        <w:rPr>
          <w:sz w:val="24"/>
          <w:szCs w:val="24"/>
        </w:rPr>
      </w:pPr>
      <w:r w:rsidRPr="00081462">
        <w:rPr>
          <w:sz w:val="24"/>
          <w:szCs w:val="24"/>
        </w:rPr>
        <w:t xml:space="preserve">¿Cuáles son las civilizaciones a estudiar observa el mapa y la línea de tiempo? </w:t>
      </w:r>
    </w:p>
    <w:p w:rsidR="00C76138" w:rsidRPr="00081462" w:rsidRDefault="00C76138" w:rsidP="00C76138">
      <w:pPr>
        <w:spacing w:after="0" w:line="240" w:lineRule="auto"/>
        <w:rPr>
          <w:sz w:val="24"/>
          <w:szCs w:val="24"/>
        </w:rPr>
      </w:pPr>
    </w:p>
    <w:p w:rsidR="00C76138" w:rsidRDefault="00C76138" w:rsidP="00C76138">
      <w:pPr>
        <w:spacing w:after="0"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138" w:rsidRDefault="00C76138" w:rsidP="00C76138">
      <w:pPr>
        <w:spacing w:after="0" w:line="240" w:lineRule="auto"/>
        <w:rPr>
          <w:b/>
          <w:sz w:val="24"/>
          <w:szCs w:val="24"/>
        </w:rPr>
      </w:pPr>
    </w:p>
    <w:p w:rsidR="00C76138" w:rsidRDefault="00C76138" w:rsidP="00C76138">
      <w:pPr>
        <w:spacing w:after="0" w:line="240" w:lineRule="auto"/>
        <w:rPr>
          <w:b/>
          <w:sz w:val="24"/>
          <w:szCs w:val="24"/>
        </w:rPr>
      </w:pPr>
      <w:r>
        <w:rPr>
          <w:b/>
          <w:sz w:val="24"/>
          <w:szCs w:val="24"/>
        </w:rPr>
        <w:t>Determina el marco temporal y espacial del fenómeno histórico a estudiar.</w:t>
      </w:r>
    </w:p>
    <w:p w:rsidR="00C76138" w:rsidRPr="00081462" w:rsidRDefault="00C76138" w:rsidP="00C76138">
      <w:pPr>
        <w:spacing w:after="0" w:line="240" w:lineRule="auto"/>
        <w:rPr>
          <w:sz w:val="24"/>
          <w:szCs w:val="24"/>
        </w:rPr>
      </w:pPr>
      <w:r w:rsidRPr="00081462">
        <w:rPr>
          <w:sz w:val="24"/>
          <w:szCs w:val="24"/>
        </w:rPr>
        <w:t>2.</w:t>
      </w:r>
      <w:r w:rsidR="00081462">
        <w:rPr>
          <w:sz w:val="24"/>
          <w:szCs w:val="24"/>
        </w:rPr>
        <w:t xml:space="preserve"> </w:t>
      </w:r>
      <w:r w:rsidRPr="00081462">
        <w:rPr>
          <w:sz w:val="24"/>
          <w:szCs w:val="24"/>
        </w:rPr>
        <w:t xml:space="preserve"> A partir del mapa, ¿En qué lugares se desarrollaron las primeras civilizaciones?</w:t>
      </w:r>
    </w:p>
    <w:p w:rsidR="00C76138" w:rsidRDefault="00C76138" w:rsidP="00C76138">
      <w:pPr>
        <w:spacing w:after="0" w:line="240" w:lineRule="auto"/>
        <w:rPr>
          <w:b/>
          <w:sz w:val="24"/>
          <w:szCs w:val="24"/>
        </w:rPr>
      </w:pPr>
    </w:p>
    <w:p w:rsidR="00C76138" w:rsidRDefault="00C76138" w:rsidP="00C76138">
      <w:pPr>
        <w:spacing w:after="0"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138" w:rsidRDefault="00C76138" w:rsidP="00C76138">
      <w:pPr>
        <w:spacing w:after="0" w:line="240" w:lineRule="auto"/>
        <w:rPr>
          <w:b/>
          <w:sz w:val="24"/>
          <w:szCs w:val="24"/>
        </w:rPr>
      </w:pPr>
    </w:p>
    <w:p w:rsidR="00C76138" w:rsidRPr="00081462" w:rsidRDefault="00FB41BF" w:rsidP="00C76138">
      <w:pPr>
        <w:spacing w:after="0" w:line="240" w:lineRule="auto"/>
        <w:rPr>
          <w:sz w:val="24"/>
          <w:szCs w:val="24"/>
        </w:rPr>
      </w:pPr>
      <w:r w:rsidRPr="00081462">
        <w:rPr>
          <w:sz w:val="24"/>
          <w:szCs w:val="24"/>
        </w:rPr>
        <w:t xml:space="preserve">3. </w:t>
      </w:r>
      <w:r w:rsidR="00081462" w:rsidRPr="00081462">
        <w:rPr>
          <w:sz w:val="24"/>
          <w:szCs w:val="24"/>
        </w:rPr>
        <w:t xml:space="preserve"> </w:t>
      </w:r>
      <w:r w:rsidRPr="00081462">
        <w:rPr>
          <w:sz w:val="24"/>
          <w:szCs w:val="24"/>
        </w:rPr>
        <w:t>A partir de la línea de tiempo, ¿Cuál es el marco temporal que abarca cada una de las primeras civilizaciones?</w:t>
      </w: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r>
        <w:rPr>
          <w:b/>
          <w:sz w:val="24"/>
          <w:szCs w:val="24"/>
        </w:rPr>
        <w:t>Identifica acontecimientos o procesos que se producen de manera sucesiva y simultánea.</w:t>
      </w:r>
    </w:p>
    <w:p w:rsidR="00FB41BF" w:rsidRDefault="00FB41BF" w:rsidP="00C76138">
      <w:pPr>
        <w:spacing w:after="0" w:line="240" w:lineRule="auto"/>
        <w:rPr>
          <w:b/>
          <w:sz w:val="24"/>
          <w:szCs w:val="24"/>
        </w:rPr>
      </w:pPr>
    </w:p>
    <w:p w:rsidR="00FB41BF" w:rsidRPr="00081462" w:rsidRDefault="00FB41BF" w:rsidP="00C76138">
      <w:pPr>
        <w:spacing w:after="0" w:line="240" w:lineRule="auto"/>
        <w:rPr>
          <w:sz w:val="24"/>
          <w:szCs w:val="24"/>
        </w:rPr>
      </w:pPr>
      <w:r w:rsidRPr="00081462">
        <w:rPr>
          <w:sz w:val="24"/>
          <w:szCs w:val="24"/>
        </w:rPr>
        <w:t>4. ¿Qué civilizaciones se habrán desarrollado de modo sucesivo?  Considera como ejemplo una misma región ya que para que exista sucesión debe existir una relación entre ellas.</w:t>
      </w:r>
    </w:p>
    <w:p w:rsidR="00FB41BF" w:rsidRDefault="00FB41BF" w:rsidP="00C76138">
      <w:pPr>
        <w:spacing w:after="0"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w:t>
      </w: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p>
    <w:p w:rsidR="00FB41BF" w:rsidRPr="00081462" w:rsidRDefault="00FB41BF" w:rsidP="00C76138">
      <w:pPr>
        <w:spacing w:after="0" w:line="240" w:lineRule="auto"/>
        <w:rPr>
          <w:sz w:val="24"/>
          <w:szCs w:val="24"/>
        </w:rPr>
      </w:pPr>
      <w:r w:rsidRPr="00081462">
        <w:rPr>
          <w:sz w:val="24"/>
          <w:szCs w:val="24"/>
        </w:rPr>
        <w:lastRenderedPageBreak/>
        <w:t>5. ¿Qué civilizaciones se desarrollaron de modo simultáneo?</w:t>
      </w:r>
    </w:p>
    <w:p w:rsidR="00FB41BF" w:rsidRDefault="00FB41BF" w:rsidP="00C76138">
      <w:pPr>
        <w:spacing w:after="0" w:line="240" w:lineRule="auto"/>
        <w:rPr>
          <w:b/>
          <w:sz w:val="24"/>
          <w:szCs w:val="24"/>
        </w:rPr>
      </w:pPr>
    </w:p>
    <w:p w:rsidR="00FB41BF" w:rsidRDefault="00FB41BF" w:rsidP="00C76138">
      <w:pPr>
        <w:spacing w:after="0" w:line="24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w:t>
      </w:r>
    </w:p>
    <w:p w:rsidR="00FB41BF" w:rsidRDefault="00D769E7" w:rsidP="00D769E7">
      <w:pPr>
        <w:tabs>
          <w:tab w:val="left" w:pos="5100"/>
        </w:tabs>
        <w:spacing w:after="0" w:line="240" w:lineRule="auto"/>
        <w:rPr>
          <w:b/>
          <w:sz w:val="24"/>
          <w:szCs w:val="24"/>
        </w:rPr>
      </w:pPr>
      <w:r>
        <w:rPr>
          <w:b/>
          <w:sz w:val="24"/>
          <w:szCs w:val="24"/>
        </w:rPr>
        <w:tab/>
      </w:r>
    </w:p>
    <w:p w:rsidR="00D769E7" w:rsidRDefault="002B1D49" w:rsidP="00D769E7">
      <w:pPr>
        <w:tabs>
          <w:tab w:val="left" w:pos="5100"/>
        </w:tabs>
        <w:spacing w:after="0" w:line="240" w:lineRule="auto"/>
        <w:rPr>
          <w:b/>
          <w:sz w:val="24"/>
          <w:szCs w:val="24"/>
        </w:rPr>
      </w:pPr>
      <w:r>
        <w:rPr>
          <w:b/>
          <w:sz w:val="24"/>
          <w:szCs w:val="24"/>
        </w:rPr>
        <w:t>Desafío:</w:t>
      </w:r>
    </w:p>
    <w:p w:rsidR="002B1D49" w:rsidRDefault="002B1D49" w:rsidP="00D769E7">
      <w:pPr>
        <w:tabs>
          <w:tab w:val="left" w:pos="5100"/>
        </w:tabs>
        <w:spacing w:after="0" w:line="240" w:lineRule="auto"/>
        <w:rPr>
          <w:b/>
          <w:sz w:val="24"/>
          <w:szCs w:val="24"/>
        </w:rPr>
      </w:pPr>
      <w:r>
        <w:rPr>
          <w:b/>
          <w:sz w:val="24"/>
          <w:szCs w:val="24"/>
        </w:rPr>
        <w:t>¿A qué civilizaciones corresponden las siguientes imágenes?</w:t>
      </w:r>
    </w:p>
    <w:p w:rsidR="00D769E7" w:rsidRDefault="00D769E7" w:rsidP="00D769E7">
      <w:pPr>
        <w:tabs>
          <w:tab w:val="left" w:pos="5100"/>
        </w:tabs>
        <w:spacing w:after="0" w:line="240" w:lineRule="auto"/>
        <w:rPr>
          <w:b/>
          <w:sz w:val="24"/>
          <w:szCs w:val="24"/>
        </w:rPr>
      </w:pPr>
    </w:p>
    <w:p w:rsidR="00202AB9" w:rsidRDefault="00202AB9" w:rsidP="00D769E7">
      <w:pPr>
        <w:tabs>
          <w:tab w:val="left" w:pos="5100"/>
        </w:tabs>
        <w:spacing w:after="0" w:line="240" w:lineRule="auto"/>
        <w:rPr>
          <w:b/>
          <w:sz w:val="24"/>
          <w:szCs w:val="24"/>
        </w:rPr>
      </w:pPr>
    </w:p>
    <w:p w:rsidR="00202AB9" w:rsidRDefault="00202AB9" w:rsidP="00D769E7">
      <w:pPr>
        <w:tabs>
          <w:tab w:val="left" w:pos="5100"/>
        </w:tabs>
        <w:spacing w:after="0" w:line="240" w:lineRule="auto"/>
        <w:rPr>
          <w:b/>
          <w:sz w:val="24"/>
          <w:szCs w:val="24"/>
        </w:rPr>
      </w:pPr>
    </w:p>
    <w:p w:rsidR="00202AB9" w:rsidRDefault="00202AB9" w:rsidP="00D769E7">
      <w:pPr>
        <w:tabs>
          <w:tab w:val="left" w:pos="5100"/>
        </w:tabs>
        <w:spacing w:after="0" w:line="240" w:lineRule="auto"/>
        <w:rPr>
          <w:b/>
          <w:sz w:val="24"/>
          <w:szCs w:val="24"/>
        </w:rPr>
      </w:pPr>
      <w:r>
        <w:rPr>
          <w:rFonts w:ascii="Comic Sans MS" w:hAnsi="Comic Sans MS"/>
          <w:noProof/>
          <w:sz w:val="20"/>
          <w:szCs w:val="20"/>
          <w:lang w:eastAsia="es-ES"/>
        </w:rPr>
        <w:drawing>
          <wp:inline distT="0" distB="0" distL="0" distR="0">
            <wp:extent cx="1744653" cy="1190071"/>
            <wp:effectExtent l="19050" t="0" r="7947" b="0"/>
            <wp:docPr id="3" name="Imagen 1" descr="http://fondosdibujosanimados.com.es/images/wallpapers/civilizacion-egipcia-218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ndosdibujosanimados.com.es/images/wallpapers/civilizacion-egipcia-218122.jpeg"/>
                    <pic:cNvPicPr>
                      <a:picLocks noChangeAspect="1" noChangeArrowheads="1"/>
                    </pic:cNvPicPr>
                  </pic:nvPicPr>
                  <pic:blipFill>
                    <a:blip r:embed="rId9"/>
                    <a:srcRect/>
                    <a:stretch>
                      <a:fillRect/>
                    </a:stretch>
                  </pic:blipFill>
                  <pic:spPr bwMode="auto">
                    <a:xfrm>
                      <a:off x="0" y="0"/>
                      <a:ext cx="1744902" cy="1190241"/>
                    </a:xfrm>
                    <a:prstGeom prst="rect">
                      <a:avLst/>
                    </a:prstGeom>
                    <a:noFill/>
                    <a:ln w="9525">
                      <a:noFill/>
                      <a:miter lim="800000"/>
                      <a:headEnd/>
                      <a:tailEnd/>
                    </a:ln>
                  </pic:spPr>
                </pic:pic>
              </a:graphicData>
            </a:graphic>
          </wp:inline>
        </w:drawing>
      </w:r>
      <w:r>
        <w:rPr>
          <w:b/>
          <w:sz w:val="24"/>
          <w:szCs w:val="24"/>
        </w:rPr>
        <w:t xml:space="preserve">   </w:t>
      </w:r>
      <w:r>
        <w:rPr>
          <w:rFonts w:ascii="Comic Sans MS" w:hAnsi="Comic Sans MS"/>
          <w:noProof/>
          <w:sz w:val="20"/>
          <w:szCs w:val="20"/>
          <w:lang w:eastAsia="es-ES"/>
        </w:rPr>
        <w:drawing>
          <wp:inline distT="0" distB="0" distL="0" distR="0">
            <wp:extent cx="1800126" cy="1162773"/>
            <wp:effectExtent l="19050" t="0" r="0" b="0"/>
            <wp:docPr id="4" name="Imagen 4" descr="http://2.bp.blogspot.com/-KwFQA2BclKE/Tb7xhXDBInI/AAAAAAAAADk/nnmLU3yhBtM/s1600/ChinaWa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KwFQA2BclKE/Tb7xhXDBInI/AAAAAAAAADk/nnmLU3yhBtM/s1600/ChinaWall_2.jpg"/>
                    <pic:cNvPicPr>
                      <a:picLocks noChangeAspect="1" noChangeArrowheads="1"/>
                    </pic:cNvPicPr>
                  </pic:nvPicPr>
                  <pic:blipFill>
                    <a:blip r:embed="rId10" cstate="print"/>
                    <a:srcRect/>
                    <a:stretch>
                      <a:fillRect/>
                    </a:stretch>
                  </pic:blipFill>
                  <pic:spPr bwMode="auto">
                    <a:xfrm>
                      <a:off x="0" y="0"/>
                      <a:ext cx="1803807" cy="1165151"/>
                    </a:xfrm>
                    <a:prstGeom prst="rect">
                      <a:avLst/>
                    </a:prstGeom>
                    <a:noFill/>
                    <a:ln w="9525">
                      <a:noFill/>
                      <a:miter lim="800000"/>
                      <a:headEnd/>
                      <a:tailEnd/>
                    </a:ln>
                  </pic:spPr>
                </pic:pic>
              </a:graphicData>
            </a:graphic>
          </wp:inline>
        </w:drawing>
      </w:r>
      <w:r>
        <w:rPr>
          <w:b/>
          <w:sz w:val="24"/>
          <w:szCs w:val="24"/>
        </w:rPr>
        <w:t xml:space="preserve">  </w:t>
      </w:r>
      <w:r>
        <w:rPr>
          <w:noProof/>
          <w:sz w:val="20"/>
          <w:szCs w:val="20"/>
          <w:lang w:eastAsia="es-ES"/>
        </w:rPr>
        <w:drawing>
          <wp:inline distT="0" distB="0" distL="0" distR="0">
            <wp:extent cx="1547952" cy="1164421"/>
            <wp:effectExtent l="19050" t="0" r="0" b="0"/>
            <wp:docPr id="7" name="Imagen 7" descr="http://ambest.com.mx/wp-content/uploads/2010/11/india-taj-ma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best.com.mx/wp-content/uploads/2010/11/india-taj-mahal.jpg"/>
                    <pic:cNvPicPr>
                      <a:picLocks noChangeAspect="1" noChangeArrowheads="1"/>
                    </pic:cNvPicPr>
                  </pic:nvPicPr>
                  <pic:blipFill>
                    <a:blip r:embed="rId11"/>
                    <a:srcRect/>
                    <a:stretch>
                      <a:fillRect/>
                    </a:stretch>
                  </pic:blipFill>
                  <pic:spPr bwMode="auto">
                    <a:xfrm>
                      <a:off x="0" y="0"/>
                      <a:ext cx="1550227" cy="1166132"/>
                    </a:xfrm>
                    <a:prstGeom prst="rect">
                      <a:avLst/>
                    </a:prstGeom>
                    <a:noFill/>
                    <a:ln w="9525">
                      <a:noFill/>
                      <a:miter lim="800000"/>
                      <a:headEnd/>
                      <a:tailEnd/>
                    </a:ln>
                  </pic:spPr>
                </pic:pic>
              </a:graphicData>
            </a:graphic>
          </wp:inline>
        </w:drawing>
      </w:r>
    </w:p>
    <w:p w:rsidR="00D769E7" w:rsidRDefault="00D769E7" w:rsidP="00D769E7">
      <w:pPr>
        <w:tabs>
          <w:tab w:val="left" w:pos="5100"/>
        </w:tabs>
        <w:spacing w:after="0" w:line="240" w:lineRule="auto"/>
        <w:rPr>
          <w:b/>
          <w:sz w:val="24"/>
          <w:szCs w:val="24"/>
        </w:rPr>
      </w:pPr>
    </w:p>
    <w:p w:rsidR="001B2608" w:rsidRDefault="001B2608" w:rsidP="00D769E7">
      <w:pPr>
        <w:tabs>
          <w:tab w:val="left" w:pos="5100"/>
        </w:tabs>
        <w:spacing w:after="0" w:line="240" w:lineRule="auto"/>
        <w:rPr>
          <w:b/>
          <w:sz w:val="24"/>
          <w:szCs w:val="24"/>
        </w:rPr>
      </w:pPr>
      <w:r>
        <w:rPr>
          <w:b/>
          <w:sz w:val="24"/>
          <w:szCs w:val="24"/>
        </w:rPr>
        <w:t>___________________            _______________________      ____________________</w:t>
      </w:r>
    </w:p>
    <w:p w:rsidR="001B2608" w:rsidRDefault="001B2608" w:rsidP="00D769E7">
      <w:pPr>
        <w:tabs>
          <w:tab w:val="left" w:pos="5100"/>
        </w:tabs>
        <w:spacing w:after="0" w:line="240" w:lineRule="auto"/>
        <w:rPr>
          <w:b/>
          <w:sz w:val="24"/>
          <w:szCs w:val="24"/>
        </w:rPr>
      </w:pPr>
    </w:p>
    <w:p w:rsidR="001B2608" w:rsidRDefault="001B2608" w:rsidP="00D769E7">
      <w:pPr>
        <w:tabs>
          <w:tab w:val="left" w:pos="5100"/>
        </w:tabs>
        <w:spacing w:after="0" w:line="240" w:lineRule="auto"/>
        <w:rPr>
          <w:b/>
          <w:sz w:val="24"/>
          <w:szCs w:val="24"/>
        </w:rPr>
      </w:pPr>
    </w:p>
    <w:p w:rsidR="00FB41BF" w:rsidRPr="00C76138" w:rsidRDefault="00D769E7" w:rsidP="00D769E7">
      <w:pPr>
        <w:spacing w:after="0" w:line="240" w:lineRule="auto"/>
        <w:jc w:val="center"/>
        <w:rPr>
          <w:b/>
          <w:sz w:val="24"/>
          <w:szCs w:val="24"/>
        </w:rPr>
      </w:pPr>
      <w:r>
        <w:rPr>
          <w:b/>
          <w:noProof/>
          <w:sz w:val="24"/>
          <w:szCs w:val="24"/>
          <w:lang w:eastAsia="es-ES"/>
        </w:rPr>
        <w:drawing>
          <wp:inline distT="0" distB="0" distL="0" distR="0">
            <wp:extent cx="1823872" cy="1199659"/>
            <wp:effectExtent l="19050" t="0" r="492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4471" t="27197" r="23529" b="47071"/>
                    <a:stretch>
                      <a:fillRect/>
                    </a:stretch>
                  </pic:blipFill>
                  <pic:spPr bwMode="auto">
                    <a:xfrm>
                      <a:off x="0" y="0"/>
                      <a:ext cx="1828198" cy="1202505"/>
                    </a:xfrm>
                    <a:prstGeom prst="rect">
                      <a:avLst/>
                    </a:prstGeom>
                    <a:noFill/>
                    <a:ln w="9525">
                      <a:noFill/>
                      <a:miter lim="800000"/>
                      <a:headEnd/>
                      <a:tailEnd/>
                    </a:ln>
                  </pic:spPr>
                </pic:pic>
              </a:graphicData>
            </a:graphic>
          </wp:inline>
        </w:drawing>
      </w:r>
    </w:p>
    <w:sectPr w:rsidR="00FB41BF" w:rsidRPr="00C76138" w:rsidSect="00C76138">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drawingGridHorizontalSpacing w:val="110"/>
  <w:displayHorizontalDrawingGridEvery w:val="2"/>
  <w:characterSpacingControl w:val="doNotCompress"/>
  <w:compat/>
  <w:rsids>
    <w:rsidRoot w:val="0072631F"/>
    <w:rsid w:val="0006621F"/>
    <w:rsid w:val="00081462"/>
    <w:rsid w:val="001B2608"/>
    <w:rsid w:val="00202AB9"/>
    <w:rsid w:val="00255F66"/>
    <w:rsid w:val="002B1D49"/>
    <w:rsid w:val="004361C8"/>
    <w:rsid w:val="004837E2"/>
    <w:rsid w:val="005A6350"/>
    <w:rsid w:val="0072631F"/>
    <w:rsid w:val="0073240B"/>
    <w:rsid w:val="007B646A"/>
    <w:rsid w:val="00873DA8"/>
    <w:rsid w:val="008D7E68"/>
    <w:rsid w:val="009D785F"/>
    <w:rsid w:val="00B001D2"/>
    <w:rsid w:val="00BA0F84"/>
    <w:rsid w:val="00BF1F11"/>
    <w:rsid w:val="00C76138"/>
    <w:rsid w:val="00C90D51"/>
    <w:rsid w:val="00D55836"/>
    <w:rsid w:val="00D769E7"/>
    <w:rsid w:val="00E0495E"/>
    <w:rsid w:val="00EA3AEF"/>
    <w:rsid w:val="00ED445A"/>
    <w:rsid w:val="00EE3B1A"/>
    <w:rsid w:val="00F329E5"/>
    <w:rsid w:val="00FB4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31F"/>
    <w:rPr>
      <w:rFonts w:ascii="Tahoma" w:hAnsi="Tahoma" w:cs="Tahoma"/>
      <w:sz w:val="16"/>
      <w:szCs w:val="16"/>
    </w:rPr>
  </w:style>
  <w:style w:type="table" w:styleId="Tablaconcuadrcula">
    <w:name w:val="Table Grid"/>
    <w:basedOn w:val="Tablanormal"/>
    <w:uiPriority w:val="59"/>
    <w:rsid w:val="007B646A"/>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B646A"/>
    <w:pPr>
      <w:spacing w:after="0" w:line="240" w:lineRule="auto"/>
    </w:pPr>
    <w:rPr>
      <w:lang w:val="es-CL"/>
    </w:rPr>
  </w:style>
  <w:style w:type="character" w:styleId="Hipervnculo">
    <w:name w:val="Hyperlink"/>
    <w:basedOn w:val="Fuentedeprrafopredeter"/>
    <w:uiPriority w:val="99"/>
    <w:unhideWhenUsed/>
    <w:rsid w:val="007B64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us.org/materiales/7basi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haly.hormazabal@colegio-republicaargentina.cl"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nes13@gmail.com" TargetMode="External"/><Relationship Id="rId11" Type="http://schemas.openxmlformats.org/officeDocument/2006/relationships/image" Target="media/image4.jpeg"/><Relationship Id="rId5" Type="http://schemas.openxmlformats.org/officeDocument/2006/relationships/hyperlink" Target="mailto:historiasusanar@gmail.com"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judithgonzalez</dc:creator>
  <cp:lastModifiedBy>judithgonzalez</cp:lastModifiedBy>
  <cp:revision>11</cp:revision>
  <dcterms:created xsi:type="dcterms:W3CDTF">2020-06-07T00:58:00Z</dcterms:created>
  <dcterms:modified xsi:type="dcterms:W3CDTF">2020-06-18T22:45:00Z</dcterms:modified>
</cp:coreProperties>
</file>