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BD5" w:rsidRDefault="00246439">
      <w:pPr>
        <w:spacing w:after="200" w:line="276" w:lineRule="auto"/>
      </w:pPr>
      <w:bookmarkStart w:id="0" w:name="_GoBack"/>
      <w:bookmarkEnd w:id="0"/>
      <w:r>
        <w:rPr>
          <w:b/>
          <w:sz w:val="24"/>
          <w:szCs w:val="24"/>
          <w:lang w:val="es-CL"/>
        </w:rPr>
        <w:t xml:space="preserve">SEMANA 10 </w:t>
      </w:r>
      <w:r>
        <w:rPr>
          <w:rFonts w:cs="Calibri"/>
          <w:b/>
          <w:sz w:val="24"/>
          <w:szCs w:val="24"/>
        </w:rPr>
        <w:t>Asignatura:</w:t>
      </w:r>
      <w:r>
        <w:rPr>
          <w:rFonts w:cs="Calibri"/>
          <w:sz w:val="24"/>
          <w:szCs w:val="24"/>
        </w:rPr>
        <w:t xml:space="preserve"> Artes Visuales </w:t>
      </w:r>
      <w:r>
        <w:rPr>
          <w:rFonts w:cs="Calibri"/>
          <w:b/>
          <w:sz w:val="24"/>
          <w:szCs w:val="24"/>
        </w:rPr>
        <w:t>Curso:</w:t>
      </w:r>
      <w:r>
        <w:rPr>
          <w:rFonts w:cs="Calibri"/>
          <w:sz w:val="24"/>
          <w:szCs w:val="24"/>
        </w:rPr>
        <w:t xml:space="preserve"> 8° años básicos </w:t>
      </w:r>
      <w:r>
        <w:rPr>
          <w:rFonts w:cs="Calibri"/>
          <w:b/>
          <w:sz w:val="24"/>
          <w:szCs w:val="24"/>
        </w:rPr>
        <w:t>Fecha: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</w:rPr>
        <w:t xml:space="preserve">Semana </w:t>
      </w:r>
      <w:r>
        <w:rPr>
          <w:rFonts w:cs="Calibri"/>
          <w:color w:val="333333"/>
          <w:shd w:val="clear" w:color="auto" w:fill="FFFFFF"/>
        </w:rPr>
        <w:t xml:space="preserve">del 01 al 05 y 08 al 12 de junio </w:t>
      </w:r>
      <w:r>
        <w:rPr>
          <w:rFonts w:cs="Calibri"/>
        </w:rPr>
        <w:t>2020</w:t>
      </w:r>
    </w:p>
    <w:tbl>
      <w:tblPr>
        <w:tblW w:w="10773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3"/>
      </w:tblGrid>
      <w:tr w:rsidR="00DF3BD5">
        <w:tblPrEx>
          <w:tblCellMar>
            <w:top w:w="0" w:type="dxa"/>
            <w:bottom w:w="0" w:type="dxa"/>
          </w:tblCellMar>
        </w:tblPrEx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D5" w:rsidRDefault="00246439">
            <w:pPr>
              <w:spacing w:after="0"/>
            </w:pPr>
            <w:r>
              <w:rPr>
                <w:rFonts w:cs="Calibri"/>
                <w:b/>
                <w:sz w:val="24"/>
                <w:szCs w:val="24"/>
              </w:rPr>
              <w:t xml:space="preserve">Introducción: </w:t>
            </w:r>
            <w:r>
              <w:rPr>
                <w:rFonts w:cs="Calibri"/>
                <w:sz w:val="24"/>
                <w:szCs w:val="24"/>
              </w:rPr>
              <w:t xml:space="preserve">Estimada estudiante esta semana te invito a aprender una </w:t>
            </w:r>
            <w:r>
              <w:rPr>
                <w:rFonts w:cs="Calibri"/>
                <w:sz w:val="24"/>
                <w:szCs w:val="24"/>
              </w:rPr>
              <w:t xml:space="preserve">nueva técnica que se llama “TELAR”, la puedes trabajar en familia y con diferentes materiales de reciclaje, como, por ejemplo: con </w:t>
            </w:r>
            <w:r>
              <w:rPr>
                <w:rFonts w:cs="Calibri"/>
                <w:color w:val="333333"/>
                <w:sz w:val="24"/>
                <w:szCs w:val="24"/>
                <w:shd w:val="clear" w:color="auto" w:fill="FFFFFF"/>
              </w:rPr>
              <w:t>cartulina española, papel entretenido, hojas de block, platos de cartón de cumpleaños y aprovechar todo lo que tengas en casa</w:t>
            </w:r>
            <w:r>
              <w:rPr>
                <w:rFonts w:cs="Calibri"/>
                <w:color w:val="333333"/>
                <w:sz w:val="24"/>
                <w:szCs w:val="24"/>
                <w:shd w:val="clear" w:color="auto" w:fill="FFFFFF"/>
              </w:rPr>
              <w:t xml:space="preserve"> y sea adecuado.  </w:t>
            </w:r>
          </w:p>
          <w:p w:rsidR="00DF3BD5" w:rsidRDefault="00246439">
            <w:pPr>
              <w:spacing w:after="0"/>
              <w:rPr>
                <w:rFonts w:cs="Calibr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333333"/>
                <w:sz w:val="24"/>
                <w:szCs w:val="24"/>
                <w:shd w:val="clear" w:color="auto" w:fill="FFFFFF"/>
              </w:rPr>
              <w:t>Esta actividad se realizará en un periodo de dos semanas, ya que tendrás que practicar esta técnica para mejorar día a día y sea bien evaluado.</w:t>
            </w:r>
          </w:p>
          <w:p w:rsidR="00DF3BD5" w:rsidRDefault="00246439">
            <w:pPr>
              <w:spacing w:after="0"/>
            </w:pPr>
            <w:r>
              <w:rPr>
                <w:rFonts w:cs="Calibri"/>
                <w:color w:val="333333"/>
                <w:sz w:val="24"/>
                <w:szCs w:val="24"/>
                <w:shd w:val="clear" w:color="auto" w:fill="FFFFFF"/>
              </w:rPr>
              <w:t>Para obtener mayor información de cómo se realiza esta técnica puedes ver un video y comparti</w:t>
            </w:r>
            <w:r>
              <w:rPr>
                <w:rFonts w:cs="Calibri"/>
                <w:color w:val="333333"/>
                <w:sz w:val="24"/>
                <w:szCs w:val="24"/>
                <w:shd w:val="clear" w:color="auto" w:fill="FFFFFF"/>
              </w:rPr>
              <w:t xml:space="preserve">rlo con la familia y realizar un desafío, la idea de este trabajo es que lo realicen.  </w:t>
            </w:r>
          </w:p>
          <w:p w:rsidR="00DF3BD5" w:rsidRDefault="00246439">
            <w:pPr>
              <w:spacing w:after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 xml:space="preserve">  No te olvides de leer los indicadores de la pauta de evaluación, para lograr un correcto y exitoso trabajo.</w:t>
            </w:r>
          </w:p>
          <w:p w:rsidR="00DF3BD5" w:rsidRDefault="00246439">
            <w:pPr>
              <w:spacing w:after="0"/>
            </w:pPr>
            <w:proofErr w:type="gramStart"/>
            <w:r>
              <w:rPr>
                <w:rFonts w:cs="Calibri"/>
                <w:b/>
                <w:sz w:val="24"/>
                <w:szCs w:val="24"/>
              </w:rPr>
              <w:t>.-</w:t>
            </w:r>
            <w:proofErr w:type="gramEnd"/>
            <w:r>
              <w:rPr>
                <w:rFonts w:cs="Calibri"/>
                <w:b/>
                <w:sz w:val="24"/>
                <w:szCs w:val="24"/>
              </w:rPr>
              <w:t xml:space="preserve"> Recuerda que todos tus trabajos de Artes Visuales los</w:t>
            </w:r>
            <w:r>
              <w:rPr>
                <w:rFonts w:cs="Calibri"/>
                <w:b/>
                <w:sz w:val="24"/>
                <w:szCs w:val="24"/>
              </w:rPr>
              <w:t xml:space="preserve"> debes cuidar  y  guardar para ser presentados a vuelta de clases. </w:t>
            </w:r>
            <w:hyperlink r:id="rId6" w:history="1">
              <w:r>
                <w:rPr>
                  <w:color w:val="0000FF"/>
                  <w:u w:val="single"/>
                </w:rPr>
                <w:t>https://www.youtube.com/watch?v=69RldKy8Nm4&amp;t=66s</w:t>
              </w:r>
            </w:hyperlink>
          </w:p>
          <w:p w:rsidR="00DF3BD5" w:rsidRDefault="00DF3BD5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  <w:p w:rsidR="00DF3BD5" w:rsidRDefault="00246439">
            <w:pPr>
              <w:spacing w:after="0"/>
            </w:pPr>
            <w:hyperlink r:id="rId7" w:history="1">
              <w:r>
                <w:rPr>
                  <w:color w:val="0000FF"/>
                  <w:u w:val="single"/>
                </w:rPr>
                <w:t>https://www.pequeocio.com/manualidades-infantiles/manualidades-con-lana/</w:t>
              </w:r>
            </w:hyperlink>
          </w:p>
          <w:p w:rsidR="00DF3BD5" w:rsidRDefault="00DF3BD5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DF3BD5" w:rsidRDefault="00DF3BD5">
      <w:pPr>
        <w:spacing w:after="0"/>
        <w:rPr>
          <w:vanish/>
        </w:rPr>
      </w:pPr>
    </w:p>
    <w:p w:rsidR="00DF3BD5" w:rsidRDefault="00DF3BD5"/>
    <w:tbl>
      <w:tblPr>
        <w:tblW w:w="10827" w:type="dxa"/>
        <w:tblInd w:w="-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27"/>
      </w:tblGrid>
      <w:tr w:rsidR="00DF3BD5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0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BD5" w:rsidRDefault="00246439">
            <w:pPr>
              <w:shd w:val="clear" w:color="auto" w:fill="FFFFFF"/>
              <w:spacing w:after="300"/>
            </w:pPr>
            <w:r>
              <w:rPr>
                <w:rFonts w:ascii="Comic Sans MS" w:eastAsia="Times New Roman" w:hAnsi="Comic Sans MS" w:cs="Arial"/>
                <w:color w:val="4D4D4D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 xml:space="preserve">OA: 02 Crear trabajos visuales a partir de diferentes desafíos creativos, experimentando con mate riales sustentables en técnicas de impresión, papeles y 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eastAsia="es-ES"/>
              </w:rPr>
              <w:t>textiles.</w:t>
            </w:r>
          </w:p>
          <w:p w:rsidR="00DF3BD5" w:rsidRDefault="00246439">
            <w:pPr>
              <w:shd w:val="clear" w:color="auto" w:fill="FFFFFF"/>
              <w:spacing w:after="300"/>
            </w:pPr>
            <w:r>
              <w:rPr>
                <w:rFonts w:ascii="Comic Sans MS" w:eastAsia="Times New Roman" w:hAnsi="Comic Sans MS" w:cs="Arial"/>
                <w:sz w:val="25"/>
                <w:szCs w:val="25"/>
                <w:lang w:eastAsia="es-ES"/>
              </w:rPr>
              <w:t>OA 01</w:t>
            </w:r>
            <w:r>
              <w:rPr>
                <w:rFonts w:ascii="Comic Sans MS" w:eastAsia="Times New Roman" w:hAnsi="Comic Sans MS" w:cs="Arial"/>
                <w:sz w:val="23"/>
                <w:szCs w:val="23"/>
                <w:lang w:eastAsia="es-ES"/>
              </w:rPr>
              <w:t>Crear trabajos visuales basados en la apreciación y el análisis de manifestaciones estéticas referidas a la relación entre personas, naturaleza y medioambiente, en diferentes contextos</w:t>
            </w:r>
          </w:p>
        </w:tc>
      </w:tr>
    </w:tbl>
    <w:p w:rsidR="00DF3BD5" w:rsidRDefault="00DF3BD5">
      <w:pPr>
        <w:spacing w:after="200" w:line="276" w:lineRule="auto"/>
        <w:rPr>
          <w:rFonts w:cs="Calibri"/>
          <w:b/>
          <w:sz w:val="24"/>
          <w:szCs w:val="24"/>
        </w:rPr>
      </w:pPr>
    </w:p>
    <w:tbl>
      <w:tblPr>
        <w:tblW w:w="10773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3"/>
      </w:tblGrid>
      <w:tr w:rsidR="00DF3BD5">
        <w:tblPrEx>
          <w:tblCellMar>
            <w:top w:w="0" w:type="dxa"/>
            <w:bottom w:w="0" w:type="dxa"/>
          </w:tblCellMar>
        </w:tblPrEx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BD5" w:rsidRDefault="00246439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Contenido: técnica con telar </w:t>
            </w:r>
          </w:p>
          <w:p w:rsidR="00DF3BD5" w:rsidRDefault="00DF3BD5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DF3BD5" w:rsidRDefault="00DF3BD5">
      <w:pPr>
        <w:shd w:val="clear" w:color="auto" w:fill="FFFFFF"/>
        <w:spacing w:after="0"/>
        <w:outlineLvl w:val="1"/>
        <w:rPr>
          <w:rFonts w:ascii="Comic Sans MS" w:eastAsia="Times New Roman" w:hAnsi="Comic Sans MS" w:cs="Calibri"/>
          <w:bCs/>
          <w:sz w:val="24"/>
          <w:szCs w:val="24"/>
          <w:lang w:eastAsia="es-ES"/>
        </w:rPr>
      </w:pPr>
    </w:p>
    <w:tbl>
      <w:tblPr>
        <w:tblW w:w="10749" w:type="dxa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49"/>
      </w:tblGrid>
      <w:tr w:rsidR="00DF3BD5">
        <w:tblPrEx>
          <w:tblCellMar>
            <w:top w:w="0" w:type="dxa"/>
            <w:bottom w:w="0" w:type="dxa"/>
          </w:tblCellMar>
        </w:tblPrEx>
        <w:trPr>
          <w:trHeight w:val="1788"/>
        </w:trPr>
        <w:tc>
          <w:tcPr>
            <w:tcW w:w="10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3BD5" w:rsidRDefault="00246439">
            <w:pPr>
              <w:shd w:val="clear" w:color="auto" w:fill="FFFFFF"/>
              <w:spacing w:before="120" w:after="120"/>
              <w:textAlignment w:val="auto"/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 xml:space="preserve">Existen diferentes 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versiones sobre la invención del telar. La tradición china ubica su invención en la época del </w:t>
            </w:r>
            <w:hyperlink r:id="rId8" w:tooltip="Emperador Amarillo" w:history="1">
              <w:r>
                <w:rPr>
                  <w:rFonts w:ascii="Comic Sans MS" w:eastAsia="Times New Roman" w:hAnsi="Comic Sans MS" w:cs="Arial"/>
                  <w:sz w:val="20"/>
                  <w:szCs w:val="20"/>
                  <w:lang w:eastAsia="es-ES"/>
                </w:rPr>
                <w:t>Emperador Amarillo</w:t>
              </w:r>
            </w:hyperlink>
            <w:hyperlink r:id="rId9" w:history="1">
              <w:r>
                <w:rPr>
                  <w:rFonts w:ascii="Comic Sans MS" w:eastAsia="Times New Roman" w:hAnsi="Comic Sans MS" w:cs="Arial"/>
                  <w:sz w:val="20"/>
                  <w:szCs w:val="20"/>
                  <w:vertAlign w:val="superscript"/>
                  <w:lang w:eastAsia="es-ES"/>
                </w:rPr>
                <w:t>3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​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, mientras que algunos han asegurado que el telar fue inventado por los ind</w:t>
            </w:r>
            <w:r>
              <w:rPr>
                <w:rFonts w:ascii="Comic Sans MS" w:eastAsia="Times New Roman" w:hAnsi="Comic Sans MS" w:cs="Comic Sans MS"/>
                <w:sz w:val="20"/>
                <w:szCs w:val="20"/>
                <w:lang w:eastAsia="es-ES"/>
              </w:rPr>
              <w:t>í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genas sudamericanos</w:t>
            </w:r>
            <w:r>
              <w:rPr>
                <w:rFonts w:ascii="Comic Sans MS" w:eastAsia="Times New Roman" w:hAnsi="Comic Sans MS" w:cs="Arial"/>
                <w:sz w:val="20"/>
                <w:szCs w:val="20"/>
                <w:vertAlign w:val="superscript"/>
                <w:lang w:eastAsia="es-ES"/>
              </w:rPr>
              <w:t xml:space="preserve"> 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Otros especulan que fue desarrollado en el periodo</w:t>
            </w:r>
            <w:r>
              <w:rPr>
                <w:rFonts w:ascii="Comic Sans MS" w:eastAsia="Times New Roman" w:hAnsi="Comic Sans MS" w:cs="Comic Sans MS"/>
                <w:sz w:val="20"/>
                <w:szCs w:val="20"/>
                <w:lang w:eastAsia="es-ES"/>
              </w:rPr>
              <w:t> </w:t>
            </w:r>
            <w:hyperlink r:id="rId10" w:tooltip="Neolítico" w:history="1">
              <w:r>
                <w:rPr>
                  <w:rFonts w:ascii="Comic Sans MS" w:eastAsia="Times New Roman" w:hAnsi="Comic Sans MS" w:cs="Arial"/>
                  <w:sz w:val="20"/>
                  <w:szCs w:val="20"/>
                  <w:lang w:eastAsia="es-ES"/>
                </w:rPr>
                <w:t>neolítico</w:t>
              </w:r>
            </w:hyperlink>
            <w:hyperlink r:id="rId11" w:history="1">
              <w:r>
                <w:rPr>
                  <w:rFonts w:ascii="Comic Sans MS" w:eastAsia="Times New Roman" w:hAnsi="Comic Sans MS" w:cs="Arial"/>
                  <w:sz w:val="20"/>
                  <w:szCs w:val="20"/>
                  <w:vertAlign w:val="superscript"/>
                  <w:lang w:eastAsia="es-ES"/>
                </w:rPr>
                <w:t>5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​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 xml:space="preserve"> en</w:t>
            </w:r>
            <w:r>
              <w:rPr>
                <w:rFonts w:ascii="Comic Sans MS" w:eastAsia="Times New Roman" w:hAnsi="Comic Sans MS" w:cs="Comic Sans MS"/>
                <w:sz w:val="20"/>
                <w:szCs w:val="20"/>
                <w:lang w:eastAsia="es-ES"/>
              </w:rPr>
              <w:t> </w:t>
            </w:r>
            <w:hyperlink r:id="rId12" w:tooltip="Mesopotamia" w:history="1">
              <w:r>
                <w:rPr>
                  <w:rFonts w:ascii="Comic Sans MS" w:eastAsia="Times New Roman" w:hAnsi="Comic Sans MS" w:cs="Arial"/>
                  <w:sz w:val="20"/>
                  <w:szCs w:val="20"/>
                  <w:lang w:eastAsia="es-ES"/>
                </w:rPr>
                <w:t>Mesopotamia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.</w:t>
            </w:r>
            <w:hyperlink r:id="rId13" w:history="1">
              <w:r>
                <w:rPr>
                  <w:rFonts w:ascii="Comic Sans MS" w:eastAsia="Times New Roman" w:hAnsi="Comic Sans MS" w:cs="Arial"/>
                  <w:sz w:val="20"/>
                  <w:szCs w:val="20"/>
                  <w:vertAlign w:val="superscript"/>
                  <w:lang w:eastAsia="es-ES"/>
                </w:rPr>
                <w:t>6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​</w:t>
            </w:r>
          </w:p>
          <w:p w:rsidR="00DF3BD5" w:rsidRDefault="00246439">
            <w:pPr>
              <w:shd w:val="clear" w:color="auto" w:fill="FFFFFF"/>
              <w:spacing w:before="120" w:after="120"/>
              <w:textAlignment w:val="auto"/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El telar de pedal fue inventado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 xml:space="preserve"> en el </w:t>
            </w:r>
            <w:hyperlink r:id="rId14" w:tooltip="Siglo X" w:history="1">
              <w:r>
                <w:rPr>
                  <w:rFonts w:ascii="Comic Sans MS" w:eastAsia="Times New Roman" w:hAnsi="Comic Sans MS" w:cs="Arial"/>
                  <w:sz w:val="20"/>
                  <w:szCs w:val="20"/>
                  <w:lang w:eastAsia="es-ES"/>
                </w:rPr>
                <w:t>siglo X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, en la temprana </w:t>
            </w:r>
            <w:hyperlink r:id="rId15" w:tooltip="Edad Media" w:history="1">
              <w:r>
                <w:rPr>
                  <w:rFonts w:ascii="Comic Sans MS" w:eastAsia="Times New Roman" w:hAnsi="Comic Sans MS" w:cs="Arial"/>
                  <w:sz w:val="20"/>
                  <w:szCs w:val="20"/>
                  <w:lang w:eastAsia="es-ES"/>
                </w:rPr>
                <w:t>Edad Media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.</w:t>
            </w:r>
            <w:hyperlink r:id="rId16" w:history="1">
              <w:r>
                <w:rPr>
                  <w:rFonts w:ascii="Comic Sans MS" w:eastAsia="Times New Roman" w:hAnsi="Comic Sans MS" w:cs="Arial"/>
                  <w:sz w:val="20"/>
                  <w:szCs w:val="20"/>
                  <w:vertAlign w:val="superscript"/>
                  <w:lang w:eastAsia="es-ES"/>
                </w:rPr>
                <w:t>7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​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 xml:space="preserve"> El c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l</w:t>
            </w:r>
            <w:r>
              <w:rPr>
                <w:rFonts w:ascii="Comic Sans MS" w:eastAsia="Times New Roman" w:hAnsi="Comic Sans MS" w:cs="Comic Sans MS"/>
                <w:sz w:val="20"/>
                <w:szCs w:val="20"/>
                <w:lang w:eastAsia="es-ES"/>
              </w:rPr>
              <w:t>é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rigo escoc</w:t>
            </w:r>
            <w:r>
              <w:rPr>
                <w:rFonts w:ascii="Comic Sans MS" w:eastAsia="Times New Roman" w:hAnsi="Comic Sans MS" w:cs="Comic Sans MS"/>
                <w:sz w:val="20"/>
                <w:szCs w:val="20"/>
                <w:lang w:eastAsia="es-ES"/>
              </w:rPr>
              <w:t>é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s</w:t>
            </w:r>
            <w:r>
              <w:rPr>
                <w:rFonts w:ascii="Comic Sans MS" w:eastAsia="Times New Roman" w:hAnsi="Comic Sans MS" w:cs="Comic Sans MS"/>
                <w:sz w:val="20"/>
                <w:szCs w:val="20"/>
                <w:lang w:eastAsia="es-ES"/>
              </w:rPr>
              <w:t> </w:t>
            </w:r>
            <w:hyperlink r:id="rId17" w:tooltip="William Lee" w:history="1">
              <w:r>
                <w:rPr>
                  <w:rFonts w:ascii="Comic Sans MS" w:eastAsia="Times New Roman" w:hAnsi="Comic Sans MS" w:cs="Arial"/>
                  <w:sz w:val="20"/>
                  <w:szCs w:val="20"/>
                  <w:lang w:eastAsia="es-ES"/>
                </w:rPr>
                <w:t>William Lee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inventó el primer telar para medias en 1589. El </w:t>
            </w:r>
            <w:hyperlink r:id="rId18" w:tooltip="Telar de Jacquard" w:history="1">
              <w:r>
                <w:rPr>
                  <w:rFonts w:ascii="Comic Sans MS" w:eastAsia="Times New Roman" w:hAnsi="Comic Sans MS" w:cs="Arial"/>
                  <w:sz w:val="20"/>
                  <w:szCs w:val="20"/>
                  <w:lang w:eastAsia="es-ES"/>
                </w:rPr>
                <w:t>telar de Jacquard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automático fue inventado en 1801 por </w:t>
            </w:r>
            <w:hyperlink r:id="rId19" w:tooltip="Joseph Marie Jacquard" w:history="1">
              <w:r>
                <w:rPr>
                  <w:rFonts w:ascii="Comic Sans MS" w:eastAsia="Times New Roman" w:hAnsi="Comic Sans MS" w:cs="Arial"/>
                  <w:sz w:val="20"/>
                  <w:szCs w:val="20"/>
                  <w:lang w:eastAsia="es-ES"/>
                </w:rPr>
                <w:t>Joseph Marie Jacquard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, y una versión del telar mecánico (el cual jugó un papel importante en la </w:t>
            </w:r>
            <w:hyperlink r:id="rId20" w:tooltip="Revolución industrial" w:history="1">
              <w:r>
                <w:rPr>
                  <w:rFonts w:ascii="Comic Sans MS" w:eastAsia="Times New Roman" w:hAnsi="Comic Sans MS" w:cs="Arial"/>
                  <w:sz w:val="20"/>
                  <w:szCs w:val="20"/>
                  <w:lang w:eastAsia="es-ES"/>
                </w:rPr>
                <w:t>revolución industrial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) fue inventada por el clérigo inglés </w:t>
            </w:r>
            <w:hyperlink r:id="rId21" w:tooltip="Edmund Cartwright" w:history="1">
              <w:r>
                <w:rPr>
                  <w:rFonts w:ascii="Comic Sans MS" w:eastAsia="Times New Roman" w:hAnsi="Comic Sans MS" w:cs="Arial"/>
                  <w:sz w:val="20"/>
                  <w:szCs w:val="20"/>
                  <w:lang w:eastAsia="es-ES"/>
                </w:rPr>
                <w:t>Edmund Cartwright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en 1784. Ésta fue pat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entada un año después, pero debido a fallos, Cartwright desarrolló su versión definitiva en 1789, la cual sirvió de modelo para desarrollos posteriores.</w:t>
            </w:r>
          </w:p>
          <w:p w:rsidR="00DF3BD5" w:rsidRDefault="00246439">
            <w:pPr>
              <w:shd w:val="clear" w:color="auto" w:fill="FFFFFF"/>
              <w:spacing w:before="120" w:after="120"/>
              <w:textAlignment w:val="auto"/>
            </w:pPr>
            <w:hyperlink r:id="rId22" w:tooltip="Charles Babbage" w:history="1">
              <w:r>
                <w:rPr>
                  <w:rFonts w:ascii="Comic Sans MS" w:eastAsia="Times New Roman" w:hAnsi="Comic Sans MS" w:cs="Arial"/>
                  <w:sz w:val="20"/>
                  <w:szCs w:val="20"/>
                  <w:lang w:eastAsia="es-ES"/>
                </w:rPr>
                <w:t>Charles Babbage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, co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n ayuda de </w:t>
            </w:r>
            <w:hyperlink r:id="rId23" w:tooltip="Augusta Lee (aún no redactado)" w:history="1">
              <w:r>
                <w:rPr>
                  <w:rFonts w:ascii="Comic Sans MS" w:eastAsia="Times New Roman" w:hAnsi="Comic Sans MS" w:cs="Arial"/>
                  <w:sz w:val="20"/>
                  <w:szCs w:val="20"/>
                  <w:lang w:eastAsia="es-ES"/>
                </w:rPr>
                <w:t>Augusta Lee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, descubrió un patrón para tarjetas perforadas por medio del telar, lo cual contribuyó a la idea de la </w:t>
            </w:r>
            <w:hyperlink r:id="rId24" w:tooltip="Computadora" w:history="1">
              <w:r>
                <w:rPr>
                  <w:rFonts w:ascii="Comic Sans MS" w:eastAsia="Times New Roman" w:hAnsi="Comic Sans MS" w:cs="Arial"/>
                  <w:sz w:val="20"/>
                  <w:szCs w:val="20"/>
                  <w:lang w:eastAsia="es-ES"/>
                </w:rPr>
                <w:t>computadora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 xml:space="preserve">. </w:t>
            </w:r>
          </w:p>
          <w:p w:rsidR="00DF3BD5" w:rsidRDefault="00246439">
            <w:pPr>
              <w:shd w:val="clear" w:color="auto" w:fill="FFFFFF"/>
              <w:spacing w:before="120" w:after="120"/>
              <w:textAlignment w:val="auto"/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El </w:t>
            </w:r>
            <w:r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es-ES"/>
              </w:rPr>
              <w:t>telar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es una máquina para </w:t>
            </w:r>
            <w:hyperlink r:id="rId25" w:tooltip="Tejeduría" w:history="1">
              <w:r>
                <w:rPr>
                  <w:rFonts w:ascii="Comic Sans MS" w:eastAsia="Times New Roman" w:hAnsi="Comic Sans MS" w:cs="Arial"/>
                  <w:sz w:val="20"/>
                  <w:szCs w:val="20"/>
                  <w:u w:val="single"/>
                  <w:lang w:eastAsia="es-ES"/>
                </w:rPr>
                <w:t>tejer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, construida con </w:t>
            </w:r>
            <w:hyperlink r:id="rId26" w:tooltip="Madera" w:history="1">
              <w:r>
                <w:rPr>
                  <w:rFonts w:ascii="Comic Sans MS" w:eastAsia="Times New Roman" w:hAnsi="Comic Sans MS" w:cs="Arial"/>
                  <w:sz w:val="20"/>
                  <w:szCs w:val="20"/>
                  <w:u w:val="single"/>
                  <w:lang w:eastAsia="es-ES"/>
                </w:rPr>
                <w:t>madera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 o </w:t>
            </w:r>
            <w:hyperlink r:id="rId27" w:tooltip="Metal" w:history="1">
              <w:r>
                <w:rPr>
                  <w:rFonts w:ascii="Comic Sans MS" w:eastAsia="Times New Roman" w:hAnsi="Comic Sans MS" w:cs="Arial"/>
                  <w:sz w:val="20"/>
                  <w:szCs w:val="20"/>
                  <w:u w:val="single"/>
                  <w:lang w:eastAsia="es-ES"/>
                </w:rPr>
                <w:t>metal</w:t>
              </w:r>
            </w:hyperlink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, en la que se colocan unos hilos paralelos, denominados urdimbres, que deben sujetarse a ambos. Mediante un mecanismo, estos hilos son elevados individualm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ente o en grupos, formando una abertura denominada calada, a través de la cual pasa la trama.</w:t>
            </w:r>
            <w:hyperlink r:id="rId28" w:history="1">
              <w:r>
                <w:rPr>
                  <w:rFonts w:ascii="Comic Sans MS" w:eastAsia="Times New Roman" w:hAnsi="Comic Sans MS" w:cs="Arial"/>
                  <w:sz w:val="20"/>
                  <w:szCs w:val="20"/>
                  <w:u w:val="single"/>
                  <w:vertAlign w:val="superscript"/>
                  <w:lang w:eastAsia="es-ES"/>
                </w:rPr>
                <w:t>1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​</w:t>
            </w:r>
            <w:hyperlink r:id="rId29" w:history="1">
              <w:r>
                <w:rPr>
                  <w:rFonts w:ascii="Comic Sans MS" w:eastAsia="Times New Roman" w:hAnsi="Comic Sans MS" w:cs="Arial"/>
                  <w:sz w:val="20"/>
                  <w:szCs w:val="20"/>
                  <w:u w:val="single"/>
                  <w:vertAlign w:val="superscript"/>
                  <w:lang w:eastAsia="es-ES"/>
                </w:rPr>
                <w:t>2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​</w:t>
            </w:r>
          </w:p>
          <w:p w:rsidR="00DF3BD5" w:rsidRDefault="00246439">
            <w:pPr>
              <w:shd w:val="clear" w:color="auto" w:fill="FFFFFF"/>
              <w:spacing w:before="120" w:after="120"/>
              <w:textAlignment w:val="auto"/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Puede ser artesanal o indust</w:t>
            </w:r>
            <w:r>
              <w:rPr>
                <w:rFonts w:ascii="Comic Sans MS" w:eastAsia="Times New Roman" w:hAnsi="Comic Sans MS" w:cs="Arial"/>
                <w:sz w:val="20"/>
                <w:szCs w:val="20"/>
                <w:lang w:eastAsia="es-ES"/>
              </w:rPr>
              <w:t>rial. Los telares artesanales se clasifican en tres grandes familias: bastidores, verticales y horizontales. Los telares industriales se clasifican según el tipo de tejido que producen: hay planos, circulares y textiles.</w:t>
            </w:r>
          </w:p>
        </w:tc>
      </w:tr>
    </w:tbl>
    <w:p w:rsidR="00DF3BD5" w:rsidRDefault="00DF3BD5"/>
    <w:sectPr w:rsidR="00DF3BD5">
      <w:headerReference w:type="default" r:id="rId30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439" w:rsidRDefault="00246439">
      <w:pPr>
        <w:spacing w:after="0"/>
      </w:pPr>
      <w:r>
        <w:separator/>
      </w:r>
    </w:p>
  </w:endnote>
  <w:endnote w:type="continuationSeparator" w:id="0">
    <w:p w:rsidR="00246439" w:rsidRDefault="002464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439" w:rsidRDefault="00246439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246439" w:rsidRDefault="002464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942" w:rsidRDefault="00246439">
    <w:pPr>
      <w:spacing w:after="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111575</wp:posOffset>
          </wp:positionH>
          <wp:positionV relativeFrom="paragraph">
            <wp:posOffset>-250188</wp:posOffset>
          </wp:positionV>
          <wp:extent cx="466728" cy="552453"/>
          <wp:effectExtent l="0" t="0" r="9522" b="0"/>
          <wp:wrapNone/>
          <wp:docPr id="1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8" cy="5524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16"/>
        <w:szCs w:val="16"/>
        <w:lang w:val="es-MX"/>
      </w:rPr>
      <w:t xml:space="preserve">      Colegio República Argentina</w:t>
    </w:r>
  </w:p>
  <w:p w:rsidR="00477942" w:rsidRDefault="00246439">
    <w:pPr>
      <w:spacing w:after="0"/>
    </w:pPr>
    <w:r>
      <w:rPr>
        <w:rFonts w:ascii="Times New Roman" w:hAnsi="Times New Roman"/>
        <w:sz w:val="16"/>
        <w:szCs w:val="16"/>
        <w:lang w:val="es-MX"/>
      </w:rPr>
      <w:t xml:space="preserve">     </w:t>
    </w:r>
    <w:proofErr w:type="spellStart"/>
    <w:proofErr w:type="gramStart"/>
    <w:r>
      <w:rPr>
        <w:rFonts w:ascii="Times New Roman" w:hAnsi="Times New Roman"/>
        <w:sz w:val="16"/>
        <w:szCs w:val="16"/>
      </w:rPr>
      <w:t>O’Carrol</w:t>
    </w:r>
    <w:proofErr w:type="spellEnd"/>
    <w:r>
      <w:rPr>
        <w:rFonts w:ascii="Times New Roman" w:hAnsi="Times New Roman"/>
        <w:sz w:val="16"/>
        <w:szCs w:val="16"/>
      </w:rPr>
      <w:t xml:space="preserve">  #</w:t>
    </w:r>
    <w:proofErr w:type="gramEnd"/>
    <w:r>
      <w:rPr>
        <w:rFonts w:ascii="Times New Roman" w:hAnsi="Times New Roman"/>
        <w:sz w:val="16"/>
        <w:szCs w:val="16"/>
      </w:rPr>
      <w:t xml:space="preserve"> 850-   Fono 72- 2230332</w:t>
    </w:r>
    <w:r>
      <w:rPr>
        <w:rFonts w:ascii="Arial" w:hAnsi="Arial" w:cs="Arial"/>
        <w:sz w:val="24"/>
        <w:szCs w:val="24"/>
      </w:rPr>
      <w:t xml:space="preserve">  </w:t>
    </w:r>
    <w:r>
      <w:rPr>
        <w:rFonts w:ascii="Times New Roman" w:hAnsi="Times New Roman"/>
        <w:sz w:val="16"/>
        <w:szCs w:val="16"/>
      </w:rPr>
      <w:t xml:space="preserve">  Rancagua</w:t>
    </w:r>
    <w:r>
      <w:rPr>
        <w:rFonts w:ascii="Times New Roman" w:hAnsi="Times New Roman"/>
      </w:rPr>
      <w:t xml:space="preserve">     </w:t>
    </w:r>
  </w:p>
  <w:p w:rsidR="00477942" w:rsidRDefault="002464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F3BD5"/>
    <w:rsid w:val="00020E16"/>
    <w:rsid w:val="00246439"/>
    <w:rsid w:val="00D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8F5A2-5BAD-4903-8746-A7FCFF2B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rPr>
      <w:rFonts w:ascii="Calibri" w:eastAsia="Calibri" w:hAnsi="Calibri" w:cs="Times New Roma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Emperador_Amarillo" TargetMode="External"/><Relationship Id="rId13" Type="http://schemas.openxmlformats.org/officeDocument/2006/relationships/hyperlink" Target="https://es.wikipedia.org/wiki/Telar#cite_note-6" TargetMode="External"/><Relationship Id="rId18" Type="http://schemas.openxmlformats.org/officeDocument/2006/relationships/hyperlink" Target="https://es.wikipedia.org/wiki/Telar_de_Jacquard" TargetMode="External"/><Relationship Id="rId26" Type="http://schemas.openxmlformats.org/officeDocument/2006/relationships/hyperlink" Target="https://es.wikipedia.org/wiki/Mader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s.wikipedia.org/wiki/Edmund_Cartwright" TargetMode="External"/><Relationship Id="rId7" Type="http://schemas.openxmlformats.org/officeDocument/2006/relationships/hyperlink" Target="https://www.pequeocio.com/manualidades-infantiles/manualidades-con-lana/" TargetMode="External"/><Relationship Id="rId12" Type="http://schemas.openxmlformats.org/officeDocument/2006/relationships/hyperlink" Target="https://es.wikipedia.org/wiki/Mesopotamia" TargetMode="External"/><Relationship Id="rId17" Type="http://schemas.openxmlformats.org/officeDocument/2006/relationships/hyperlink" Target="https://es.wikipedia.org/wiki/William_Lee" TargetMode="External"/><Relationship Id="rId25" Type="http://schemas.openxmlformats.org/officeDocument/2006/relationships/hyperlink" Target="https://es.wikipedia.org/wiki/Tejedur&#237;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.wikipedia.org/wiki/Telar#cite_note-7" TargetMode="External"/><Relationship Id="rId20" Type="http://schemas.openxmlformats.org/officeDocument/2006/relationships/hyperlink" Target="https://es.wikipedia.org/wiki/Revoluci&#243;n_industrial" TargetMode="External"/><Relationship Id="rId29" Type="http://schemas.openxmlformats.org/officeDocument/2006/relationships/hyperlink" Target="https://es.wikipedia.org/wiki/Telar#cite_note-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9RldKy8Nm4&amp;t=66s" TargetMode="External"/><Relationship Id="rId11" Type="http://schemas.openxmlformats.org/officeDocument/2006/relationships/hyperlink" Target="https://es.wikipedia.org/wiki/Telar#cite_note-5" TargetMode="External"/><Relationship Id="rId24" Type="http://schemas.openxmlformats.org/officeDocument/2006/relationships/hyperlink" Target="https://es.wikipedia.org/wiki/Computadora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es.wikipedia.org/wiki/Edad_Media" TargetMode="External"/><Relationship Id="rId23" Type="http://schemas.openxmlformats.org/officeDocument/2006/relationships/hyperlink" Target="https://es.wikipedia.org/w/index.php?title=Augusta_Lee&amp;action=edit&amp;redlink=1" TargetMode="External"/><Relationship Id="rId28" Type="http://schemas.openxmlformats.org/officeDocument/2006/relationships/hyperlink" Target="https://es.wikipedia.org/wiki/Telar#cite_note-1" TargetMode="External"/><Relationship Id="rId10" Type="http://schemas.openxmlformats.org/officeDocument/2006/relationships/hyperlink" Target="https://es.wikipedia.org/wiki/Neol&#237;tico" TargetMode="External"/><Relationship Id="rId19" Type="http://schemas.openxmlformats.org/officeDocument/2006/relationships/hyperlink" Target="https://es.wikipedia.org/wiki/Joseph_Marie_Jacquard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es.wikipedia.org/wiki/Telar#cite_note-3" TargetMode="External"/><Relationship Id="rId14" Type="http://schemas.openxmlformats.org/officeDocument/2006/relationships/hyperlink" Target="https://es.wikipedia.org/wiki/Siglo_X" TargetMode="External"/><Relationship Id="rId22" Type="http://schemas.openxmlformats.org/officeDocument/2006/relationships/hyperlink" Target="https://es.wikipedia.org/wiki/Charles_Babbage" TargetMode="External"/><Relationship Id="rId27" Type="http://schemas.openxmlformats.org/officeDocument/2006/relationships/hyperlink" Target="https://es.wikipedia.org/wiki/Metal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lilym</dc:creator>
  <dc:description/>
  <cp:lastModifiedBy>evelynsuzarte</cp:lastModifiedBy>
  <cp:revision>2</cp:revision>
  <dcterms:created xsi:type="dcterms:W3CDTF">2020-05-31T15:36:00Z</dcterms:created>
  <dcterms:modified xsi:type="dcterms:W3CDTF">2020-05-31T15:36:00Z</dcterms:modified>
</cp:coreProperties>
</file>