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A94" w:rsidRPr="00BC652C" w:rsidRDefault="00BD6A94" w:rsidP="00BD6A94">
      <w:pPr>
        <w:tabs>
          <w:tab w:val="center" w:pos="4252"/>
          <w:tab w:val="right" w:pos="8504"/>
        </w:tabs>
        <w:spacing w:after="0" w:line="240" w:lineRule="auto"/>
        <w:jc w:val="both"/>
        <w:rPr>
          <w:rFonts w:ascii="Times New Roman" w:hAnsi="Times New Roman" w:cs="Times New Roman"/>
          <w:b/>
          <w:lang w:val="es-MX"/>
        </w:rPr>
      </w:pPr>
      <w:r>
        <w:rPr>
          <w:noProof/>
          <w:lang w:val="es-ES" w:eastAsia="es-ES"/>
        </w:rPr>
        <w:drawing>
          <wp:anchor distT="0" distB="0" distL="114300" distR="114300" simplePos="0" relativeHeight="251659264" behindDoc="0" locked="0" layoutInCell="1" allowOverlap="1">
            <wp:simplePos x="0" y="0"/>
            <wp:positionH relativeFrom="leftMargin">
              <wp:align>right</wp:align>
            </wp:positionH>
            <wp:positionV relativeFrom="margin">
              <wp:posOffset>-175895</wp:posOffset>
            </wp:positionV>
            <wp:extent cx="504825" cy="533400"/>
            <wp:effectExtent l="0" t="0" r="9525" b="0"/>
            <wp:wrapSquare wrapText="bothSides"/>
            <wp:docPr id="2" name="Imagen 1"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insignia colegio republica argentina rancagua"/>
                    <pic:cNvPicPr>
                      <a:picLocks noChangeAspect="1" noChangeArrowheads="1"/>
                    </pic:cNvPicPr>
                  </pic:nvPicPr>
                  <pic:blipFill>
                    <a:blip r:embed="rId7" cstate="print"/>
                    <a:srcRect/>
                    <a:stretch>
                      <a:fillRect/>
                    </a:stretch>
                  </pic:blipFill>
                  <pic:spPr bwMode="auto">
                    <a:xfrm>
                      <a:off x="0" y="0"/>
                      <a:ext cx="504825" cy="533400"/>
                    </a:xfrm>
                    <a:prstGeom prst="rect">
                      <a:avLst/>
                    </a:prstGeom>
                    <a:noFill/>
                  </pic:spPr>
                </pic:pic>
              </a:graphicData>
            </a:graphic>
          </wp:anchor>
        </w:drawing>
      </w:r>
      <w:r w:rsidRPr="00BC652C">
        <w:rPr>
          <w:rFonts w:ascii="Times New Roman" w:hAnsi="Times New Roman" w:cs="Times New Roman"/>
          <w:b/>
          <w:lang w:val="es-MX"/>
        </w:rPr>
        <w:t>Colegio República Argentina</w:t>
      </w:r>
    </w:p>
    <w:p w:rsidR="00BD6A94" w:rsidRPr="00BC652C" w:rsidRDefault="00BD6A94" w:rsidP="00BD6A94">
      <w:pPr>
        <w:tabs>
          <w:tab w:val="center" w:pos="4252"/>
          <w:tab w:val="right" w:pos="8504"/>
        </w:tabs>
        <w:spacing w:after="0" w:line="240" w:lineRule="auto"/>
        <w:jc w:val="both"/>
        <w:rPr>
          <w:rFonts w:ascii="Times New Roman" w:hAnsi="Times New Roman" w:cs="Times New Roman"/>
          <w:b/>
          <w:lang w:val="es-MX"/>
        </w:rPr>
      </w:pPr>
      <w:r w:rsidRPr="00BC652C">
        <w:rPr>
          <w:rFonts w:ascii="Times New Roman" w:hAnsi="Times New Roman" w:cs="Times New Roman"/>
          <w:b/>
          <w:lang w:val="es-ES"/>
        </w:rPr>
        <w:t xml:space="preserve"> O’ Carrol   # 850-   Fono 72- 2230332</w:t>
      </w:r>
    </w:p>
    <w:p w:rsidR="00BD6A94" w:rsidRPr="005940B9" w:rsidRDefault="00BD6A94" w:rsidP="00BD6A94">
      <w:pPr>
        <w:tabs>
          <w:tab w:val="center" w:pos="4252"/>
          <w:tab w:val="right" w:pos="8504"/>
        </w:tabs>
        <w:spacing w:after="0" w:line="240" w:lineRule="auto"/>
        <w:jc w:val="both"/>
        <w:rPr>
          <w:rFonts w:ascii="Times New Roman" w:hAnsi="Times New Roman" w:cs="Times New Roman"/>
          <w:b/>
          <w:sz w:val="36"/>
          <w:szCs w:val="36"/>
          <w:lang w:val="es-MX"/>
        </w:rPr>
      </w:pPr>
      <w:r w:rsidRPr="00BC652C">
        <w:rPr>
          <w:rFonts w:ascii="Times New Roman" w:hAnsi="Times New Roman" w:cs="Times New Roman"/>
          <w:b/>
          <w:lang w:val="es-ES"/>
        </w:rPr>
        <w:t xml:space="preserve">              Rancagua</w:t>
      </w:r>
    </w:p>
    <w:p w:rsidR="00BD6A94" w:rsidRDefault="00BD6A94" w:rsidP="00BD6A94">
      <w:pPr>
        <w:pStyle w:val="Sinespaciado"/>
        <w:jc w:val="center"/>
        <w:rPr>
          <w:rFonts w:ascii="Arial" w:hAnsi="Arial" w:cs="Arial"/>
          <w:b/>
          <w:sz w:val="24"/>
          <w:szCs w:val="24"/>
        </w:rPr>
      </w:pPr>
      <w:r>
        <w:rPr>
          <w:rFonts w:ascii="Arial" w:hAnsi="Arial" w:cs="Arial"/>
          <w:b/>
          <w:sz w:val="24"/>
          <w:szCs w:val="24"/>
        </w:rPr>
        <w:t>Semana Nº 11</w:t>
      </w:r>
    </w:p>
    <w:p w:rsidR="00BD6A94" w:rsidRPr="002E01DD" w:rsidRDefault="00BD6A94" w:rsidP="00BD6A94">
      <w:pPr>
        <w:pStyle w:val="Sinespaciado"/>
        <w:jc w:val="center"/>
        <w:rPr>
          <w:rFonts w:ascii="Arial" w:hAnsi="Arial" w:cs="Arial"/>
          <w:b/>
          <w:sz w:val="24"/>
          <w:szCs w:val="24"/>
        </w:rPr>
      </w:pPr>
      <w:r>
        <w:rPr>
          <w:rFonts w:ascii="Arial" w:hAnsi="Arial" w:cs="Arial"/>
          <w:b/>
          <w:sz w:val="24"/>
          <w:szCs w:val="24"/>
        </w:rPr>
        <w:t xml:space="preserve">Autoevaluación </w:t>
      </w:r>
      <w:r w:rsidRPr="002E01DD">
        <w:rPr>
          <w:rFonts w:ascii="Arial" w:hAnsi="Arial" w:cs="Arial"/>
          <w:b/>
          <w:sz w:val="24"/>
          <w:szCs w:val="24"/>
        </w:rPr>
        <w:t xml:space="preserve">de </w:t>
      </w:r>
      <w:bookmarkStart w:id="0" w:name="_Hlk35808518"/>
      <w:r w:rsidRPr="002E01DD">
        <w:rPr>
          <w:rFonts w:ascii="Arial" w:hAnsi="Arial" w:cs="Arial"/>
          <w:b/>
          <w:sz w:val="24"/>
          <w:szCs w:val="24"/>
        </w:rPr>
        <w:t>Historia, Geografía y Ciencias Sociales</w:t>
      </w:r>
      <w:bookmarkEnd w:id="0"/>
    </w:p>
    <w:p w:rsidR="00BD6A94" w:rsidRPr="002E01DD" w:rsidRDefault="00BD6A94" w:rsidP="00BD6A94">
      <w:pPr>
        <w:pStyle w:val="Sinespaciado"/>
        <w:jc w:val="center"/>
        <w:rPr>
          <w:rFonts w:ascii="Arial" w:hAnsi="Arial" w:cs="Arial"/>
          <w:b/>
          <w:sz w:val="24"/>
          <w:szCs w:val="24"/>
        </w:rPr>
      </w:pPr>
      <w:bookmarkStart w:id="1" w:name="_Hlk35808534"/>
      <w:r>
        <w:rPr>
          <w:rFonts w:ascii="Arial" w:hAnsi="Arial" w:cs="Arial"/>
          <w:b/>
          <w:sz w:val="24"/>
          <w:szCs w:val="24"/>
        </w:rPr>
        <w:t>8º</w:t>
      </w:r>
      <w:r w:rsidRPr="002E01DD">
        <w:rPr>
          <w:rFonts w:ascii="Arial" w:hAnsi="Arial" w:cs="Arial"/>
          <w:b/>
          <w:sz w:val="24"/>
          <w:szCs w:val="24"/>
        </w:rPr>
        <w:t xml:space="preserve"> Años Básico</w:t>
      </w:r>
      <w:r>
        <w:rPr>
          <w:rFonts w:ascii="Arial" w:hAnsi="Arial" w:cs="Arial"/>
          <w:b/>
          <w:sz w:val="24"/>
          <w:szCs w:val="24"/>
        </w:rPr>
        <w:t>s</w:t>
      </w:r>
    </w:p>
    <w:bookmarkEnd w:id="1"/>
    <w:p w:rsidR="00BD6A94" w:rsidRDefault="00BD6A94" w:rsidP="00BD6A94">
      <w:pPr>
        <w:pStyle w:val="Sinespaciado"/>
        <w:rPr>
          <w:rFonts w:ascii="Arial" w:hAnsi="Arial" w:cs="Arial"/>
          <w:b/>
          <w:sz w:val="24"/>
          <w:szCs w:val="24"/>
        </w:rPr>
      </w:pPr>
      <w:r w:rsidRPr="002E01DD">
        <w:rPr>
          <w:rFonts w:ascii="Arial" w:hAnsi="Arial" w:cs="Arial"/>
          <w:b/>
          <w:sz w:val="24"/>
          <w:szCs w:val="24"/>
        </w:rPr>
        <w:t xml:space="preserve">                                 </w:t>
      </w:r>
      <w:r>
        <w:rPr>
          <w:rFonts w:ascii="Arial" w:hAnsi="Arial" w:cs="Arial"/>
          <w:b/>
          <w:sz w:val="24"/>
          <w:szCs w:val="24"/>
        </w:rPr>
        <w:t xml:space="preserve">                     </w:t>
      </w:r>
    </w:p>
    <w:tbl>
      <w:tblPr>
        <w:tblStyle w:val="Tablaconcuadrcula"/>
        <w:tblW w:w="0" w:type="auto"/>
        <w:tblLook w:val="04A0"/>
      </w:tblPr>
      <w:tblGrid>
        <w:gridCol w:w="8720"/>
      </w:tblGrid>
      <w:tr w:rsidR="00BD6A94" w:rsidRPr="003C3DF7" w:rsidTr="00135A0F">
        <w:tc>
          <w:tcPr>
            <w:tcW w:w="8720" w:type="dxa"/>
          </w:tcPr>
          <w:p w:rsidR="00BD6A94" w:rsidRDefault="00BD6A94" w:rsidP="00135A0F">
            <w:pPr>
              <w:pStyle w:val="Sinespaciado"/>
              <w:rPr>
                <w:rFonts w:ascii="Arial" w:hAnsi="Arial" w:cs="Arial"/>
                <w:sz w:val="24"/>
                <w:szCs w:val="24"/>
              </w:rPr>
            </w:pPr>
            <w:r w:rsidRPr="003C3DF7">
              <w:rPr>
                <w:rFonts w:ascii="Arial" w:hAnsi="Arial" w:cs="Arial"/>
                <w:sz w:val="24"/>
                <w:szCs w:val="24"/>
              </w:rPr>
              <w:t>Nombre:</w:t>
            </w:r>
          </w:p>
          <w:p w:rsidR="00BD6A94" w:rsidRPr="003C3DF7" w:rsidRDefault="00BD6A94" w:rsidP="00135A0F">
            <w:pPr>
              <w:pStyle w:val="Sinespaciado"/>
              <w:rPr>
                <w:rFonts w:ascii="Arial" w:hAnsi="Arial" w:cs="Arial"/>
                <w:sz w:val="24"/>
                <w:szCs w:val="24"/>
              </w:rPr>
            </w:pPr>
          </w:p>
        </w:tc>
      </w:tr>
      <w:tr w:rsidR="00BD6A94" w:rsidRPr="003C3DF7" w:rsidTr="00135A0F">
        <w:tc>
          <w:tcPr>
            <w:tcW w:w="8720" w:type="dxa"/>
          </w:tcPr>
          <w:p w:rsidR="00BD6A94" w:rsidRDefault="00BD6A94" w:rsidP="00135A0F">
            <w:pPr>
              <w:pStyle w:val="Sinespaciado"/>
              <w:rPr>
                <w:rFonts w:ascii="Arial" w:hAnsi="Arial" w:cs="Arial"/>
                <w:sz w:val="24"/>
                <w:szCs w:val="24"/>
              </w:rPr>
            </w:pPr>
            <w:r>
              <w:rPr>
                <w:rFonts w:ascii="Arial" w:hAnsi="Arial" w:cs="Arial"/>
                <w:sz w:val="24"/>
                <w:szCs w:val="24"/>
              </w:rPr>
              <w:t>Curso: 8</w:t>
            </w:r>
            <w:r w:rsidRPr="003C3DF7">
              <w:rPr>
                <w:rFonts w:ascii="Arial" w:hAnsi="Arial" w:cs="Arial"/>
                <w:sz w:val="24"/>
                <w:szCs w:val="24"/>
              </w:rPr>
              <w:t>º A-B-C-D                                Fecha: Semana del 8 al 12 Junio 2020.</w:t>
            </w:r>
          </w:p>
          <w:p w:rsidR="00BD6A94" w:rsidRPr="003C3DF7" w:rsidRDefault="00BD6A94" w:rsidP="00135A0F">
            <w:pPr>
              <w:pStyle w:val="Sinespaciado"/>
              <w:rPr>
                <w:rFonts w:ascii="Arial" w:hAnsi="Arial" w:cs="Arial"/>
                <w:sz w:val="24"/>
                <w:szCs w:val="24"/>
              </w:rPr>
            </w:pPr>
          </w:p>
        </w:tc>
      </w:tr>
      <w:tr w:rsidR="00BD6A94" w:rsidRPr="003C3DF7" w:rsidTr="00135A0F">
        <w:tc>
          <w:tcPr>
            <w:tcW w:w="8720" w:type="dxa"/>
          </w:tcPr>
          <w:p w:rsidR="00BD6A94" w:rsidRPr="00BD6A94" w:rsidRDefault="00BD6A94" w:rsidP="00135A0F">
            <w:pPr>
              <w:jc w:val="both"/>
              <w:rPr>
                <w:rFonts w:ascii="Arial" w:hAnsi="Arial" w:cs="Arial"/>
                <w:sz w:val="24"/>
                <w:szCs w:val="24"/>
              </w:rPr>
            </w:pPr>
            <w:r w:rsidRPr="00527306">
              <w:rPr>
                <w:rFonts w:ascii="Arial" w:hAnsi="Arial" w:cs="Arial"/>
                <w:b/>
                <w:sz w:val="24"/>
                <w:szCs w:val="24"/>
              </w:rPr>
              <w:t>OA</w:t>
            </w:r>
            <w:r>
              <w:rPr>
                <w:rFonts w:ascii="Arial" w:hAnsi="Arial" w:cs="Arial"/>
                <w:b/>
                <w:sz w:val="24"/>
                <w:szCs w:val="24"/>
              </w:rPr>
              <w:t xml:space="preserve"> 2: </w:t>
            </w:r>
            <w:r>
              <w:rPr>
                <w:rFonts w:ascii="Arial" w:hAnsi="Arial" w:cs="Arial"/>
                <w:sz w:val="24"/>
                <w:szCs w:val="24"/>
              </w:rPr>
              <w:t>Comparar la sociedad medieval y moderna, considerando los cambios que implicó la ruptura de la unidad religiosa de Europa, el impacto de la imprenta en la difusión del conocimiento y de las ideas, la revolución científica y el nacimiento de la ciencia moderna entre otros.</w:t>
            </w:r>
          </w:p>
          <w:p w:rsidR="00BD6A94" w:rsidRPr="003C3DF7" w:rsidRDefault="00BD6A94" w:rsidP="00135A0F">
            <w:pPr>
              <w:pStyle w:val="Sinespaciado"/>
              <w:rPr>
                <w:rFonts w:ascii="Arial" w:hAnsi="Arial" w:cs="Arial"/>
                <w:sz w:val="24"/>
                <w:szCs w:val="24"/>
              </w:rPr>
            </w:pPr>
          </w:p>
        </w:tc>
      </w:tr>
    </w:tbl>
    <w:p w:rsidR="00BD6A94" w:rsidRDefault="00BD6A94" w:rsidP="00BD6A94">
      <w:pPr>
        <w:rPr>
          <w:rFonts w:ascii="Arial" w:hAnsi="Arial" w:cs="Arial"/>
          <w:b/>
          <w:sz w:val="24"/>
          <w:szCs w:val="24"/>
        </w:rPr>
      </w:pPr>
    </w:p>
    <w:p w:rsidR="00BD6A94" w:rsidRDefault="00BD6A94" w:rsidP="00BD6A94">
      <w:pPr>
        <w:rPr>
          <w:rFonts w:ascii="Arial" w:hAnsi="Arial" w:cs="Arial"/>
          <w:sz w:val="24"/>
          <w:szCs w:val="24"/>
        </w:rPr>
      </w:pPr>
      <w:r w:rsidRPr="003C3DF7">
        <w:rPr>
          <w:rFonts w:ascii="Arial" w:hAnsi="Arial" w:cs="Arial"/>
          <w:sz w:val="24"/>
          <w:szCs w:val="24"/>
        </w:rPr>
        <w:t xml:space="preserve">Te invito </w:t>
      </w:r>
      <w:r>
        <w:rPr>
          <w:rFonts w:ascii="Arial" w:hAnsi="Arial" w:cs="Arial"/>
          <w:sz w:val="24"/>
          <w:szCs w:val="24"/>
        </w:rPr>
        <w:t xml:space="preserve"> a responder la siguiente autoevaluación. Revisa estos videos que te ayudarán a responder las preguntas.</w:t>
      </w:r>
    </w:p>
    <w:p w:rsidR="00BD6A94" w:rsidRPr="00A6722B" w:rsidRDefault="005C6535" w:rsidP="00BD6A94">
      <w:pPr>
        <w:pStyle w:val="Sinespaciado"/>
        <w:jc w:val="both"/>
        <w:rPr>
          <w:rFonts w:ascii="Arial" w:hAnsi="Arial" w:cs="Arial"/>
          <w:sz w:val="24"/>
          <w:szCs w:val="24"/>
        </w:rPr>
      </w:pPr>
      <w:hyperlink r:id="rId8" w:history="1">
        <w:r w:rsidR="00BD6A94" w:rsidRPr="00A6722B">
          <w:rPr>
            <w:rStyle w:val="Hipervnculo"/>
            <w:rFonts w:ascii="Arial" w:hAnsi="Arial" w:cs="Arial"/>
            <w:sz w:val="24"/>
            <w:szCs w:val="24"/>
          </w:rPr>
          <w:t>https://vimeo.com/401504297</w:t>
        </w:r>
      </w:hyperlink>
      <w:r w:rsidR="00BD6A94" w:rsidRPr="00A6722B">
        <w:rPr>
          <w:rFonts w:ascii="Arial" w:hAnsi="Arial" w:cs="Arial"/>
          <w:sz w:val="24"/>
          <w:szCs w:val="24"/>
        </w:rPr>
        <w:t xml:space="preserve">     La imprenta.</w:t>
      </w:r>
    </w:p>
    <w:p w:rsidR="00BD6A94" w:rsidRPr="00A6722B" w:rsidRDefault="00BD6A94" w:rsidP="00BD6A94">
      <w:pPr>
        <w:pStyle w:val="Sinespaciado"/>
        <w:jc w:val="both"/>
        <w:rPr>
          <w:rFonts w:ascii="Arial" w:hAnsi="Arial" w:cs="Arial"/>
          <w:sz w:val="24"/>
          <w:szCs w:val="24"/>
        </w:rPr>
      </w:pPr>
    </w:p>
    <w:p w:rsidR="00BD6A94" w:rsidRPr="00A6722B" w:rsidRDefault="005C6535" w:rsidP="00BD6A94">
      <w:pPr>
        <w:pStyle w:val="Sinespaciado"/>
        <w:jc w:val="both"/>
        <w:rPr>
          <w:rFonts w:ascii="Arial" w:hAnsi="Arial" w:cs="Arial"/>
          <w:sz w:val="24"/>
          <w:szCs w:val="24"/>
          <w:lang w:val="es-ES"/>
        </w:rPr>
      </w:pPr>
      <w:hyperlink r:id="rId9" w:history="1">
        <w:r w:rsidR="00BD6A94" w:rsidRPr="00A6722B">
          <w:rPr>
            <w:rStyle w:val="Hipervnculo"/>
            <w:rFonts w:ascii="Arial" w:hAnsi="Arial" w:cs="Arial"/>
            <w:sz w:val="24"/>
            <w:szCs w:val="24"/>
          </w:rPr>
          <w:t>https://vimeo.com/404109848</w:t>
        </w:r>
      </w:hyperlink>
      <w:r w:rsidR="00BD6A94" w:rsidRPr="00A6722B">
        <w:rPr>
          <w:rFonts w:ascii="Arial" w:hAnsi="Arial" w:cs="Arial"/>
          <w:sz w:val="24"/>
          <w:szCs w:val="24"/>
        </w:rPr>
        <w:t xml:space="preserve">      Revolución científica.         </w:t>
      </w:r>
    </w:p>
    <w:p w:rsidR="00BD6A94" w:rsidRDefault="005C6535" w:rsidP="00BD6A94">
      <w:pPr>
        <w:jc w:val="both"/>
        <w:rPr>
          <w:rFonts w:ascii="Arial" w:hAnsi="Arial" w:cs="Arial"/>
          <w:sz w:val="24"/>
          <w:szCs w:val="24"/>
        </w:rPr>
      </w:pPr>
      <w:hyperlink r:id="rId10" w:history="1">
        <w:r w:rsidR="00BD6A94" w:rsidRPr="00A6722B">
          <w:rPr>
            <w:rStyle w:val="Hipervnculo"/>
            <w:rFonts w:ascii="Arial" w:hAnsi="Arial" w:cs="Arial"/>
            <w:color w:val="4F81BD" w:themeColor="accent1"/>
            <w:sz w:val="24"/>
            <w:szCs w:val="24"/>
          </w:rPr>
          <w:t>https://vimeo.com/404109253</w:t>
        </w:r>
      </w:hyperlink>
      <w:r w:rsidR="00BD6A94" w:rsidRPr="00A6722B">
        <w:rPr>
          <w:rFonts w:ascii="Arial" w:hAnsi="Arial" w:cs="Arial"/>
          <w:sz w:val="24"/>
          <w:szCs w:val="24"/>
        </w:rPr>
        <w:t xml:space="preserve"> </w:t>
      </w:r>
      <w:r w:rsidR="00BD6A94">
        <w:rPr>
          <w:rFonts w:ascii="Arial" w:hAnsi="Arial" w:cs="Arial"/>
          <w:sz w:val="24"/>
          <w:szCs w:val="24"/>
        </w:rPr>
        <w:t xml:space="preserve">     </w:t>
      </w:r>
      <w:r w:rsidR="00BD6A94" w:rsidRPr="00A6722B">
        <w:rPr>
          <w:rFonts w:ascii="Arial" w:hAnsi="Arial" w:cs="Arial"/>
          <w:sz w:val="24"/>
          <w:szCs w:val="24"/>
        </w:rPr>
        <w:t>La Reforma religiosa.</w:t>
      </w:r>
    </w:p>
    <w:p w:rsidR="00BD6A94" w:rsidRDefault="00BD6A94" w:rsidP="00BD6A94">
      <w:pPr>
        <w:rPr>
          <w:rFonts w:ascii="Arial" w:hAnsi="Arial" w:cs="Arial"/>
          <w:sz w:val="24"/>
          <w:szCs w:val="24"/>
        </w:rPr>
      </w:pPr>
      <w:r>
        <w:rPr>
          <w:rFonts w:ascii="Arial" w:hAnsi="Arial" w:cs="Arial"/>
          <w:sz w:val="24"/>
          <w:szCs w:val="24"/>
        </w:rPr>
        <w:t xml:space="preserve">Consulta  tu texto de Historia de las páginas </w:t>
      </w:r>
      <w:r w:rsidR="00DC324E">
        <w:rPr>
          <w:rFonts w:ascii="Arial" w:hAnsi="Arial" w:cs="Arial"/>
          <w:sz w:val="24"/>
          <w:szCs w:val="24"/>
        </w:rPr>
        <w:t xml:space="preserve"> La imprenta págs.. 16 y 17.</w:t>
      </w:r>
    </w:p>
    <w:p w:rsidR="00DC324E" w:rsidRDefault="00DC324E" w:rsidP="00BD6A94">
      <w:pPr>
        <w:rPr>
          <w:rFonts w:ascii="Arial" w:hAnsi="Arial" w:cs="Arial"/>
          <w:sz w:val="24"/>
          <w:szCs w:val="24"/>
        </w:rPr>
      </w:pPr>
      <w:r>
        <w:rPr>
          <w:rFonts w:ascii="Arial" w:hAnsi="Arial" w:cs="Arial"/>
          <w:sz w:val="24"/>
          <w:szCs w:val="24"/>
        </w:rPr>
        <w:t>Revolución científica págs. 18 y 19</w:t>
      </w:r>
    </w:p>
    <w:p w:rsidR="00DC324E" w:rsidRDefault="00DC324E" w:rsidP="00BD6A94">
      <w:pPr>
        <w:rPr>
          <w:rFonts w:ascii="Arial" w:hAnsi="Arial" w:cs="Arial"/>
          <w:sz w:val="24"/>
          <w:szCs w:val="24"/>
        </w:rPr>
      </w:pPr>
      <w:r>
        <w:rPr>
          <w:rFonts w:ascii="Arial" w:hAnsi="Arial" w:cs="Arial"/>
          <w:sz w:val="24"/>
          <w:szCs w:val="24"/>
        </w:rPr>
        <w:t>La Reforma religiosa págs.</w:t>
      </w:r>
      <w:r w:rsidR="00CC4DA5">
        <w:rPr>
          <w:rFonts w:ascii="Arial" w:hAnsi="Arial" w:cs="Arial"/>
          <w:sz w:val="24"/>
          <w:szCs w:val="24"/>
        </w:rPr>
        <w:t xml:space="preserve"> 30 y 31</w:t>
      </w:r>
    </w:p>
    <w:p w:rsidR="00BD6A94" w:rsidRPr="0095265D" w:rsidRDefault="00BD6A94" w:rsidP="0095265D">
      <w:pPr>
        <w:rPr>
          <w:rFonts w:ascii="Arial" w:hAnsi="Arial" w:cs="Arial"/>
          <w:sz w:val="24"/>
          <w:szCs w:val="24"/>
        </w:rPr>
      </w:pPr>
      <w:r>
        <w:rPr>
          <w:rFonts w:ascii="Arial" w:hAnsi="Arial" w:cs="Arial"/>
          <w:sz w:val="24"/>
          <w:szCs w:val="24"/>
        </w:rPr>
        <w:t xml:space="preserve"> Luego pasa las respuestas a la hoja de respuesta o escribe las respuestas en tu cuaderno. Saca una fotografía y envíala al correo de tu profesora de asignatura</w:t>
      </w:r>
      <w:r w:rsidR="00DC324E">
        <w:rPr>
          <w:rFonts w:ascii="Arial" w:hAnsi="Arial" w:cs="Arial"/>
          <w:sz w:val="24"/>
          <w:szCs w:val="24"/>
        </w:rPr>
        <w:t>.</w:t>
      </w:r>
    </w:p>
    <w:p w:rsidR="00BD6A94" w:rsidRDefault="00BD6A94" w:rsidP="00BD6A94">
      <w:pPr>
        <w:spacing w:after="0" w:line="240" w:lineRule="auto"/>
        <w:rPr>
          <w:rFonts w:ascii="Arial" w:hAnsi="Arial" w:cs="Arial"/>
          <w:sz w:val="24"/>
          <w:szCs w:val="24"/>
        </w:rPr>
      </w:pPr>
      <w:r w:rsidRPr="00905FE7">
        <w:rPr>
          <w:rFonts w:ascii="Arial" w:hAnsi="Arial" w:cs="Arial"/>
          <w:b/>
          <w:sz w:val="24"/>
          <w:szCs w:val="24"/>
        </w:rPr>
        <w:t>Item I selección múltiple</w:t>
      </w:r>
      <w:r>
        <w:rPr>
          <w:rFonts w:ascii="Arial" w:hAnsi="Arial" w:cs="Arial"/>
          <w:sz w:val="24"/>
          <w:szCs w:val="24"/>
        </w:rPr>
        <w:t>:  Lee la pregunta y encierra con un círculo la letra de la alternativa correcta.</w:t>
      </w:r>
    </w:p>
    <w:p w:rsidR="00B21E90" w:rsidRDefault="00B21E90" w:rsidP="00B21E90">
      <w:pPr>
        <w:spacing w:after="0" w:line="240" w:lineRule="auto"/>
        <w:rPr>
          <w:rFonts w:ascii="Arial" w:hAnsi="Arial" w:cs="Arial"/>
          <w:b/>
          <w:sz w:val="24"/>
          <w:szCs w:val="24"/>
        </w:rPr>
      </w:pPr>
    </w:p>
    <w:p w:rsidR="0095265D" w:rsidRDefault="0095265D" w:rsidP="00B21E90">
      <w:pPr>
        <w:spacing w:after="0" w:line="240" w:lineRule="auto"/>
        <w:rPr>
          <w:rFonts w:ascii="Arial" w:hAnsi="Arial" w:cs="Arial"/>
          <w:b/>
          <w:sz w:val="24"/>
          <w:szCs w:val="24"/>
        </w:rPr>
      </w:pPr>
    </w:p>
    <w:p w:rsidR="0095265D" w:rsidRDefault="0095265D" w:rsidP="00B21E90">
      <w:pPr>
        <w:spacing w:after="0" w:line="240" w:lineRule="auto"/>
        <w:rPr>
          <w:rFonts w:ascii="Arial" w:hAnsi="Arial" w:cs="Arial"/>
          <w:b/>
          <w:sz w:val="24"/>
          <w:szCs w:val="24"/>
        </w:rPr>
      </w:pPr>
    </w:p>
    <w:p w:rsidR="0095265D" w:rsidRDefault="0095265D" w:rsidP="00B21E90">
      <w:pPr>
        <w:spacing w:after="0" w:line="240" w:lineRule="auto"/>
        <w:rPr>
          <w:rFonts w:ascii="Arial" w:hAnsi="Arial" w:cs="Arial"/>
          <w:b/>
          <w:sz w:val="24"/>
          <w:szCs w:val="24"/>
        </w:rPr>
      </w:pPr>
    </w:p>
    <w:p w:rsidR="0095265D" w:rsidRDefault="0095265D" w:rsidP="00B21E90">
      <w:pPr>
        <w:spacing w:after="0" w:line="240" w:lineRule="auto"/>
        <w:rPr>
          <w:rFonts w:ascii="Arial" w:hAnsi="Arial" w:cs="Arial"/>
          <w:b/>
          <w:sz w:val="24"/>
          <w:szCs w:val="24"/>
        </w:rPr>
      </w:pPr>
    </w:p>
    <w:p w:rsidR="0095265D" w:rsidRDefault="0095265D" w:rsidP="00B21E90">
      <w:pPr>
        <w:spacing w:after="0" w:line="240" w:lineRule="auto"/>
        <w:rPr>
          <w:rFonts w:ascii="Arial" w:hAnsi="Arial" w:cs="Arial"/>
          <w:b/>
          <w:sz w:val="24"/>
          <w:szCs w:val="24"/>
        </w:rPr>
      </w:pPr>
    </w:p>
    <w:p w:rsidR="0095265D" w:rsidRDefault="0095265D" w:rsidP="00B21E90">
      <w:pPr>
        <w:spacing w:after="0" w:line="240" w:lineRule="auto"/>
        <w:rPr>
          <w:rFonts w:ascii="Arial" w:hAnsi="Arial" w:cs="Arial"/>
          <w:b/>
          <w:sz w:val="24"/>
          <w:szCs w:val="24"/>
        </w:rPr>
      </w:pPr>
    </w:p>
    <w:p w:rsidR="0095265D" w:rsidRDefault="0095265D" w:rsidP="00B21E90">
      <w:pPr>
        <w:spacing w:after="0" w:line="240" w:lineRule="auto"/>
        <w:rPr>
          <w:rFonts w:ascii="Arial" w:hAnsi="Arial" w:cs="Arial"/>
          <w:b/>
          <w:sz w:val="24"/>
          <w:szCs w:val="24"/>
        </w:rPr>
      </w:pPr>
    </w:p>
    <w:p w:rsidR="0095265D" w:rsidRDefault="0095265D" w:rsidP="00B21E90">
      <w:pPr>
        <w:spacing w:after="0" w:line="240" w:lineRule="auto"/>
        <w:rPr>
          <w:rFonts w:ascii="Arial" w:hAnsi="Arial" w:cs="Arial"/>
          <w:b/>
          <w:sz w:val="24"/>
          <w:szCs w:val="24"/>
        </w:rPr>
      </w:pPr>
    </w:p>
    <w:p w:rsidR="0095265D" w:rsidRDefault="0095265D" w:rsidP="00B21E90">
      <w:pPr>
        <w:spacing w:after="0" w:line="240" w:lineRule="auto"/>
        <w:rPr>
          <w:rFonts w:ascii="Arial" w:hAnsi="Arial" w:cs="Arial"/>
          <w:b/>
          <w:sz w:val="24"/>
          <w:szCs w:val="24"/>
        </w:rPr>
      </w:pPr>
    </w:p>
    <w:p w:rsidR="0095265D" w:rsidRDefault="0095265D" w:rsidP="00B21E90">
      <w:pPr>
        <w:spacing w:after="0" w:line="240" w:lineRule="auto"/>
        <w:rPr>
          <w:rFonts w:ascii="Arial" w:hAnsi="Arial" w:cs="Arial"/>
          <w:b/>
          <w:sz w:val="24"/>
          <w:szCs w:val="24"/>
        </w:rPr>
      </w:pPr>
    </w:p>
    <w:p w:rsidR="00CC4DA5" w:rsidRDefault="00CC4DA5" w:rsidP="00B21E90">
      <w:pPr>
        <w:spacing w:after="0" w:line="240" w:lineRule="auto"/>
        <w:rPr>
          <w:rFonts w:ascii="Arial" w:hAnsi="Arial" w:cs="Arial"/>
          <w:b/>
          <w:sz w:val="24"/>
          <w:szCs w:val="24"/>
        </w:rPr>
      </w:pPr>
    </w:p>
    <w:p w:rsidR="0095265D" w:rsidRDefault="0095265D" w:rsidP="00B21E90">
      <w:pPr>
        <w:spacing w:after="0" w:line="240" w:lineRule="auto"/>
        <w:rPr>
          <w:rFonts w:ascii="Arial" w:hAnsi="Arial" w:cs="Arial"/>
          <w:b/>
          <w:sz w:val="24"/>
          <w:szCs w:val="24"/>
        </w:rPr>
      </w:pPr>
    </w:p>
    <w:p w:rsidR="00B21E90" w:rsidRDefault="0095265D" w:rsidP="00B21E90">
      <w:pPr>
        <w:spacing w:after="0" w:line="240" w:lineRule="auto"/>
        <w:rPr>
          <w:rFonts w:ascii="Arial" w:hAnsi="Arial" w:cs="Arial"/>
          <w:b/>
          <w:sz w:val="24"/>
          <w:szCs w:val="24"/>
        </w:rPr>
      </w:pPr>
      <w:r>
        <w:rPr>
          <w:rFonts w:ascii="Arial" w:hAnsi="Arial" w:cs="Arial"/>
          <w:b/>
          <w:sz w:val="24"/>
          <w:szCs w:val="24"/>
        </w:rPr>
        <w:lastRenderedPageBreak/>
        <w:t>Lee la fuente histó</w:t>
      </w:r>
      <w:r w:rsidR="00003740">
        <w:rPr>
          <w:rFonts w:ascii="Arial" w:hAnsi="Arial" w:cs="Arial"/>
          <w:b/>
          <w:sz w:val="24"/>
          <w:szCs w:val="24"/>
        </w:rPr>
        <w:t>rica y responde la pregunta Nº 1</w:t>
      </w:r>
    </w:p>
    <w:p w:rsidR="00B21E90" w:rsidRDefault="00B21E90" w:rsidP="0095265D">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rPr>
      </w:pPr>
    </w:p>
    <w:p w:rsidR="00B21E90" w:rsidRPr="0095265D" w:rsidRDefault="0095265D" w:rsidP="0095265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4"/>
          <w:szCs w:val="24"/>
        </w:rPr>
      </w:pPr>
      <w:r w:rsidRPr="0095265D">
        <w:rPr>
          <w:rFonts w:ascii="Arial" w:hAnsi="Arial" w:cs="Arial"/>
          <w:sz w:val="24"/>
          <w:szCs w:val="24"/>
        </w:rPr>
        <w:t>El Humanismo</w:t>
      </w:r>
    </w:p>
    <w:p w:rsidR="0095265D" w:rsidRPr="0095265D" w:rsidRDefault="0095265D" w:rsidP="0095265D">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95265D">
        <w:rPr>
          <w:rFonts w:ascii="Arial" w:hAnsi="Arial" w:cs="Arial"/>
          <w:sz w:val="24"/>
          <w:szCs w:val="24"/>
        </w:rPr>
        <w:t>“Se caracterizó por rechazar muchos de los principios de la cultura medieval, en especial, la concepción que se tenía de Dios.  Durante la Edad Media, Dios era considerado el centro del universo y fuente de toda explicación.  En contraposición, los humanistas, sin perder su religiosidad, consideraron que el centro del universo y fuente de todo conocimiento era el hombre.  Para ellos, el hombre debía ser guiado por la razón”.</w:t>
      </w:r>
    </w:p>
    <w:p w:rsidR="0095265D" w:rsidRPr="0095265D" w:rsidRDefault="0095265D" w:rsidP="0095265D">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sz w:val="20"/>
          <w:szCs w:val="20"/>
        </w:rPr>
      </w:pPr>
    </w:p>
    <w:p w:rsidR="0095265D" w:rsidRPr="0095265D" w:rsidRDefault="0095265D" w:rsidP="0095265D">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0"/>
          <w:szCs w:val="20"/>
        </w:rPr>
      </w:pPr>
      <w:r w:rsidRPr="0095265D">
        <w:rPr>
          <w:rFonts w:ascii="Arial" w:hAnsi="Arial" w:cs="Arial"/>
          <w:i/>
          <w:sz w:val="20"/>
          <w:szCs w:val="20"/>
        </w:rPr>
        <w:t>Romano, R. y Tenenti, A.  (1971) Los fundamentos del mundo moderno: Edad Media tardía, Renacimiento y Reforma.  Madrid: Siglo XXI</w:t>
      </w:r>
    </w:p>
    <w:p w:rsidR="00B21E90" w:rsidRPr="0095265D" w:rsidRDefault="00B21E90" w:rsidP="0095265D">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95265D" w:rsidRDefault="0095265D" w:rsidP="0095265D"/>
    <w:p w:rsidR="0095265D" w:rsidRPr="0095265D" w:rsidRDefault="0095265D" w:rsidP="0095265D">
      <w:pPr>
        <w:spacing w:after="0" w:line="240" w:lineRule="auto"/>
        <w:rPr>
          <w:rFonts w:ascii="Arial" w:hAnsi="Arial" w:cs="Arial"/>
          <w:sz w:val="24"/>
          <w:szCs w:val="24"/>
        </w:rPr>
      </w:pPr>
      <w:r w:rsidRPr="0095265D">
        <w:rPr>
          <w:rFonts w:ascii="Arial" w:hAnsi="Arial" w:cs="Arial"/>
          <w:sz w:val="24"/>
          <w:szCs w:val="24"/>
        </w:rPr>
        <w:t>Según el texto, ¿Cuál fue una de las características de los humanistas de los siglos XV y XVI?</w:t>
      </w:r>
    </w:p>
    <w:p w:rsidR="0095265D" w:rsidRPr="0095265D" w:rsidRDefault="0095265D" w:rsidP="00B21E90">
      <w:pPr>
        <w:spacing w:after="0" w:line="240" w:lineRule="auto"/>
        <w:rPr>
          <w:rFonts w:ascii="Arial" w:hAnsi="Arial" w:cs="Arial"/>
          <w:sz w:val="24"/>
          <w:szCs w:val="24"/>
        </w:rPr>
      </w:pPr>
    </w:p>
    <w:p w:rsidR="00B21E90" w:rsidRPr="0095265D" w:rsidRDefault="00B21E90" w:rsidP="00B21E90">
      <w:pPr>
        <w:spacing w:after="0" w:line="240" w:lineRule="auto"/>
        <w:rPr>
          <w:rFonts w:ascii="Arial" w:hAnsi="Arial" w:cs="Arial"/>
          <w:sz w:val="24"/>
          <w:szCs w:val="24"/>
        </w:rPr>
      </w:pPr>
      <w:r w:rsidRPr="0095265D">
        <w:rPr>
          <w:rFonts w:ascii="Arial" w:hAnsi="Arial" w:cs="Arial"/>
          <w:sz w:val="24"/>
          <w:szCs w:val="24"/>
        </w:rPr>
        <w:t>A Renegaron de la religión y promovieron el ateísmo.</w:t>
      </w:r>
    </w:p>
    <w:p w:rsidR="00B21E90" w:rsidRDefault="00B21E90" w:rsidP="00B21E90">
      <w:pPr>
        <w:spacing w:after="0" w:line="240" w:lineRule="auto"/>
        <w:rPr>
          <w:rFonts w:ascii="Arial" w:hAnsi="Arial" w:cs="Arial"/>
          <w:sz w:val="24"/>
          <w:szCs w:val="24"/>
        </w:rPr>
      </w:pPr>
      <w:r w:rsidRPr="0095265D">
        <w:rPr>
          <w:rFonts w:ascii="Arial" w:hAnsi="Arial" w:cs="Arial"/>
          <w:sz w:val="24"/>
          <w:szCs w:val="24"/>
        </w:rPr>
        <w:t>B Consideraron a Dios como la fuente de toda  explicación</w:t>
      </w:r>
      <w:r>
        <w:rPr>
          <w:rFonts w:ascii="Arial" w:hAnsi="Arial" w:cs="Arial"/>
          <w:sz w:val="24"/>
          <w:szCs w:val="24"/>
        </w:rPr>
        <w:t>.</w:t>
      </w:r>
    </w:p>
    <w:p w:rsidR="00B21E90" w:rsidRDefault="00B21E90" w:rsidP="00B21E90">
      <w:pPr>
        <w:spacing w:after="0" w:line="240" w:lineRule="auto"/>
        <w:rPr>
          <w:rFonts w:ascii="Arial" w:hAnsi="Arial" w:cs="Arial"/>
          <w:sz w:val="24"/>
          <w:szCs w:val="24"/>
        </w:rPr>
      </w:pPr>
      <w:r>
        <w:rPr>
          <w:rFonts w:ascii="Arial" w:hAnsi="Arial" w:cs="Arial"/>
          <w:sz w:val="24"/>
          <w:szCs w:val="24"/>
        </w:rPr>
        <w:t>C Creyeron que el conocimiento se alcanzaba mediante la razón.</w:t>
      </w:r>
    </w:p>
    <w:p w:rsidR="00B21E90" w:rsidRPr="009A5E71" w:rsidRDefault="00B21E90" w:rsidP="00B21E90">
      <w:pPr>
        <w:spacing w:after="0" w:line="240" w:lineRule="auto"/>
        <w:rPr>
          <w:rFonts w:ascii="Arial" w:hAnsi="Arial" w:cs="Arial"/>
          <w:sz w:val="24"/>
          <w:szCs w:val="24"/>
        </w:rPr>
      </w:pPr>
      <w:r>
        <w:rPr>
          <w:rFonts w:ascii="Arial" w:hAnsi="Arial" w:cs="Arial"/>
          <w:sz w:val="24"/>
          <w:szCs w:val="24"/>
        </w:rPr>
        <w:t>D Defendieron la preservación las tradiciones de la cultura medieval.</w:t>
      </w:r>
    </w:p>
    <w:p w:rsidR="00B21E90" w:rsidRDefault="00B21E90" w:rsidP="00B21E90">
      <w:pPr>
        <w:ind w:left="360"/>
      </w:pPr>
    </w:p>
    <w:p w:rsidR="00FD1DD8" w:rsidRPr="00FD1DD8" w:rsidRDefault="00FD1DD8" w:rsidP="00FD1DD8">
      <w:pPr>
        <w:rPr>
          <w:rFonts w:ascii="Arial" w:hAnsi="Arial" w:cs="Arial"/>
          <w:sz w:val="24"/>
          <w:szCs w:val="24"/>
        </w:rPr>
      </w:pPr>
      <w:r w:rsidRPr="00FD1DD8">
        <w:rPr>
          <w:rFonts w:ascii="Arial" w:hAnsi="Arial" w:cs="Arial"/>
          <w:sz w:val="24"/>
          <w:szCs w:val="24"/>
        </w:rPr>
        <w:t>Observa la sigui</w:t>
      </w:r>
      <w:r w:rsidR="00003740">
        <w:rPr>
          <w:rFonts w:ascii="Arial" w:hAnsi="Arial" w:cs="Arial"/>
          <w:sz w:val="24"/>
          <w:szCs w:val="24"/>
        </w:rPr>
        <w:t>ente línea de tiempo y responde la pregunta 2.</w:t>
      </w:r>
    </w:p>
    <w:p w:rsidR="001F3938" w:rsidRDefault="001F3938" w:rsidP="00B21E90">
      <w:pPr>
        <w:ind w:left="360"/>
      </w:pPr>
      <w:r w:rsidRPr="001F3938">
        <w:rPr>
          <w:noProof/>
          <w:lang w:val="es-ES" w:eastAsia="es-ES"/>
        </w:rPr>
        <w:drawing>
          <wp:inline distT="0" distB="0" distL="0" distR="0">
            <wp:extent cx="5927891" cy="202441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lum contrast="10000"/>
                    </a:blip>
                    <a:srcRect l="24460" t="25757" r="25359" b="42725"/>
                    <a:stretch>
                      <a:fillRect/>
                    </a:stretch>
                  </pic:blipFill>
                  <pic:spPr bwMode="auto">
                    <a:xfrm>
                      <a:off x="0" y="0"/>
                      <a:ext cx="5927891" cy="2024410"/>
                    </a:xfrm>
                    <a:prstGeom prst="rect">
                      <a:avLst/>
                    </a:prstGeom>
                    <a:noFill/>
                    <a:ln w="9525">
                      <a:noFill/>
                      <a:miter lim="800000"/>
                      <a:headEnd/>
                      <a:tailEnd/>
                    </a:ln>
                  </pic:spPr>
                </pic:pic>
              </a:graphicData>
            </a:graphic>
          </wp:inline>
        </w:drawing>
      </w:r>
    </w:p>
    <w:p w:rsidR="00FD1DD8" w:rsidRPr="00780F14" w:rsidRDefault="00003740" w:rsidP="00FD1DD8">
      <w:pPr>
        <w:tabs>
          <w:tab w:val="left" w:pos="2500"/>
        </w:tabs>
        <w:rPr>
          <w:rFonts w:ascii="Arial" w:hAnsi="Arial" w:cs="Arial"/>
          <w:b/>
          <w:sz w:val="24"/>
          <w:szCs w:val="24"/>
        </w:rPr>
      </w:pPr>
      <w:r>
        <w:rPr>
          <w:rFonts w:ascii="Arial" w:hAnsi="Arial" w:cs="Arial"/>
          <w:b/>
          <w:sz w:val="24"/>
          <w:szCs w:val="24"/>
        </w:rPr>
        <w:t>2</w:t>
      </w:r>
      <w:r w:rsidR="00FD1DD8">
        <w:rPr>
          <w:rFonts w:ascii="Arial" w:hAnsi="Arial" w:cs="Arial"/>
          <w:b/>
          <w:sz w:val="24"/>
          <w:szCs w:val="24"/>
        </w:rPr>
        <w:t xml:space="preserve">. </w:t>
      </w:r>
      <w:r w:rsidR="00FD1DD8" w:rsidRPr="00780F14">
        <w:rPr>
          <w:rFonts w:ascii="Arial" w:hAnsi="Arial" w:cs="Arial"/>
          <w:b/>
          <w:sz w:val="24"/>
          <w:szCs w:val="24"/>
        </w:rPr>
        <w:t>De acuerdo a la línea de tiempo, ¿Cuál fue una característica central del Renacimiento?</w:t>
      </w:r>
      <w:r w:rsidR="00FD1DD8" w:rsidRPr="00780F14">
        <w:rPr>
          <w:rFonts w:ascii="Arial" w:hAnsi="Arial" w:cs="Arial"/>
          <w:b/>
          <w:sz w:val="24"/>
          <w:szCs w:val="24"/>
        </w:rPr>
        <w:tab/>
      </w:r>
    </w:p>
    <w:p w:rsidR="00FD1DD8" w:rsidRPr="009A5E71" w:rsidRDefault="00FD1DD8" w:rsidP="00FD1DD8">
      <w:pPr>
        <w:tabs>
          <w:tab w:val="left" w:pos="2500"/>
        </w:tabs>
        <w:spacing w:after="0" w:line="240" w:lineRule="auto"/>
        <w:rPr>
          <w:rFonts w:ascii="Arial" w:hAnsi="Arial" w:cs="Arial"/>
          <w:sz w:val="24"/>
          <w:szCs w:val="24"/>
        </w:rPr>
      </w:pPr>
      <w:r>
        <w:rPr>
          <w:rFonts w:ascii="Arial" w:hAnsi="Arial" w:cs="Arial"/>
          <w:sz w:val="24"/>
          <w:szCs w:val="24"/>
        </w:rPr>
        <w:t>A</w:t>
      </w:r>
      <w:r w:rsidRPr="009A5E71">
        <w:rPr>
          <w:rFonts w:ascii="Arial" w:hAnsi="Arial" w:cs="Arial"/>
          <w:sz w:val="24"/>
          <w:szCs w:val="24"/>
        </w:rPr>
        <w:t>) La expansión fuera de los límites de Europa del siglo XVI</w:t>
      </w:r>
      <w:r>
        <w:rPr>
          <w:rFonts w:ascii="Arial" w:hAnsi="Arial" w:cs="Arial"/>
          <w:sz w:val="24"/>
          <w:szCs w:val="24"/>
        </w:rPr>
        <w:t>.</w:t>
      </w:r>
    </w:p>
    <w:p w:rsidR="00FD1DD8" w:rsidRPr="009A5E71" w:rsidRDefault="00FD1DD8" w:rsidP="00FD1DD8">
      <w:pPr>
        <w:tabs>
          <w:tab w:val="left" w:pos="2500"/>
        </w:tabs>
        <w:spacing w:after="0" w:line="240" w:lineRule="auto"/>
        <w:rPr>
          <w:rFonts w:ascii="Arial" w:hAnsi="Arial" w:cs="Arial"/>
          <w:sz w:val="24"/>
          <w:szCs w:val="24"/>
        </w:rPr>
      </w:pPr>
      <w:r w:rsidRPr="009A5E71">
        <w:rPr>
          <w:rFonts w:ascii="Arial" w:hAnsi="Arial" w:cs="Arial"/>
          <w:sz w:val="24"/>
          <w:szCs w:val="24"/>
        </w:rPr>
        <w:t>B) El desarrollo de distintos ámbitos artísticos entre los siglos XIV y XVI</w:t>
      </w:r>
      <w:r>
        <w:rPr>
          <w:rFonts w:ascii="Arial" w:hAnsi="Arial" w:cs="Arial"/>
          <w:sz w:val="24"/>
          <w:szCs w:val="24"/>
        </w:rPr>
        <w:t>.</w:t>
      </w:r>
    </w:p>
    <w:p w:rsidR="00FD1DD8" w:rsidRPr="009A5E71" w:rsidRDefault="00FD1DD8" w:rsidP="00FD1DD8">
      <w:pPr>
        <w:tabs>
          <w:tab w:val="left" w:pos="2500"/>
        </w:tabs>
        <w:spacing w:after="0" w:line="240" w:lineRule="auto"/>
        <w:rPr>
          <w:rFonts w:ascii="Arial" w:hAnsi="Arial" w:cs="Arial"/>
          <w:sz w:val="24"/>
          <w:szCs w:val="24"/>
        </w:rPr>
      </w:pPr>
      <w:r w:rsidRPr="009A5E71">
        <w:rPr>
          <w:rFonts w:ascii="Arial" w:hAnsi="Arial" w:cs="Arial"/>
          <w:sz w:val="24"/>
          <w:szCs w:val="24"/>
        </w:rPr>
        <w:t>C) El anhelo de lograr la igualdad entre hombre y mujeres durante el siglo XV.</w:t>
      </w:r>
    </w:p>
    <w:p w:rsidR="00FD1DD8" w:rsidRDefault="00FD1DD8" w:rsidP="00FD1DD8">
      <w:pPr>
        <w:tabs>
          <w:tab w:val="left" w:pos="2500"/>
        </w:tabs>
        <w:spacing w:after="0" w:line="240" w:lineRule="auto"/>
        <w:rPr>
          <w:rFonts w:ascii="Arial" w:hAnsi="Arial" w:cs="Arial"/>
          <w:sz w:val="24"/>
          <w:szCs w:val="24"/>
        </w:rPr>
      </w:pPr>
      <w:r w:rsidRPr="009A5E71">
        <w:rPr>
          <w:rFonts w:ascii="Arial" w:hAnsi="Arial" w:cs="Arial"/>
          <w:sz w:val="24"/>
          <w:szCs w:val="24"/>
        </w:rPr>
        <w:t>D) La crítica permanente a las visiones teocéntricas del mundo durante el siglo XVI.</w:t>
      </w:r>
    </w:p>
    <w:p w:rsidR="00FD1DD8" w:rsidRDefault="00FD1DD8" w:rsidP="00B21E90">
      <w:pPr>
        <w:ind w:left="360"/>
      </w:pPr>
    </w:p>
    <w:p w:rsidR="00FD1DD8" w:rsidRDefault="00FD1DD8" w:rsidP="00B21E90">
      <w:pPr>
        <w:ind w:left="360"/>
      </w:pPr>
    </w:p>
    <w:p w:rsidR="00FD1DD8" w:rsidRDefault="00FD1DD8" w:rsidP="00DA6DCC"/>
    <w:p w:rsidR="00FD1DD8" w:rsidRPr="00003740" w:rsidRDefault="00FD1DD8" w:rsidP="00B21E90">
      <w:pPr>
        <w:ind w:left="360"/>
        <w:rPr>
          <w:rFonts w:ascii="Arial" w:hAnsi="Arial" w:cs="Arial"/>
          <w:sz w:val="24"/>
          <w:szCs w:val="24"/>
        </w:rPr>
      </w:pPr>
      <w:r w:rsidRPr="00003740">
        <w:rPr>
          <w:rFonts w:ascii="Arial" w:hAnsi="Arial" w:cs="Arial"/>
          <w:sz w:val="24"/>
          <w:szCs w:val="24"/>
        </w:rPr>
        <w:lastRenderedPageBreak/>
        <w:t>Lee</w:t>
      </w:r>
      <w:r w:rsidR="00003740" w:rsidRPr="00003740">
        <w:rPr>
          <w:rFonts w:ascii="Arial" w:hAnsi="Arial" w:cs="Arial"/>
          <w:sz w:val="24"/>
          <w:szCs w:val="24"/>
        </w:rPr>
        <w:t xml:space="preserve"> la siguiente fuente y responde la pregunta 3</w:t>
      </w:r>
    </w:p>
    <w:p w:rsidR="00FD1DD8" w:rsidRPr="00003740" w:rsidRDefault="00FD1DD8" w:rsidP="00FD1DD8">
      <w:pPr>
        <w:pBdr>
          <w:top w:val="single" w:sz="4" w:space="1" w:color="auto"/>
          <w:left w:val="single" w:sz="4" w:space="4" w:color="auto"/>
          <w:bottom w:val="single" w:sz="4" w:space="1" w:color="auto"/>
          <w:right w:val="single" w:sz="4" w:space="4" w:color="auto"/>
        </w:pBdr>
        <w:spacing w:after="0" w:line="240" w:lineRule="auto"/>
        <w:ind w:left="357"/>
        <w:jc w:val="center"/>
        <w:rPr>
          <w:rFonts w:ascii="Arial" w:hAnsi="Arial" w:cs="Arial"/>
          <w:sz w:val="24"/>
          <w:szCs w:val="24"/>
        </w:rPr>
      </w:pPr>
      <w:r w:rsidRPr="00003740">
        <w:rPr>
          <w:rFonts w:ascii="Arial" w:hAnsi="Arial" w:cs="Arial"/>
          <w:sz w:val="24"/>
          <w:szCs w:val="24"/>
        </w:rPr>
        <w:t>La invención de la IMPRENTA</w:t>
      </w:r>
    </w:p>
    <w:p w:rsidR="00FD1DD8" w:rsidRPr="00003740" w:rsidRDefault="00FD1DD8" w:rsidP="00FD1DD8">
      <w:pPr>
        <w:pBdr>
          <w:top w:val="single" w:sz="4" w:space="1" w:color="auto"/>
          <w:left w:val="single" w:sz="4" w:space="4" w:color="auto"/>
          <w:bottom w:val="single" w:sz="4" w:space="1" w:color="auto"/>
          <w:right w:val="single" w:sz="4" w:space="4" w:color="auto"/>
        </w:pBdr>
        <w:spacing w:after="0" w:line="240" w:lineRule="auto"/>
        <w:ind w:left="357"/>
        <w:jc w:val="center"/>
        <w:rPr>
          <w:rFonts w:ascii="Arial" w:hAnsi="Arial" w:cs="Arial"/>
          <w:sz w:val="24"/>
          <w:szCs w:val="24"/>
        </w:rPr>
      </w:pPr>
    </w:p>
    <w:p w:rsidR="00FD1DD8" w:rsidRDefault="00FD1DD8" w:rsidP="00FD1DD8">
      <w:pPr>
        <w:pBdr>
          <w:top w:val="single" w:sz="4" w:space="1" w:color="auto"/>
          <w:left w:val="single" w:sz="4" w:space="4" w:color="auto"/>
          <w:bottom w:val="single" w:sz="4" w:space="1" w:color="auto"/>
          <w:right w:val="single" w:sz="4" w:space="4" w:color="auto"/>
        </w:pBdr>
        <w:spacing w:after="0" w:line="240" w:lineRule="auto"/>
        <w:ind w:left="357"/>
        <w:jc w:val="both"/>
        <w:rPr>
          <w:rFonts w:ascii="Arial" w:hAnsi="Arial" w:cs="Arial"/>
          <w:sz w:val="24"/>
          <w:szCs w:val="24"/>
        </w:rPr>
      </w:pPr>
      <w:r w:rsidRPr="00003740">
        <w:rPr>
          <w:rFonts w:ascii="Arial" w:hAnsi="Arial" w:cs="Arial"/>
          <w:sz w:val="24"/>
          <w:szCs w:val="24"/>
        </w:rPr>
        <w:t>“La invención de la imprenta permitió la difusión de las obras de los humanistas y de los textos de los autores clásicos desde el mar Mediterráneo hasta el mar del Norte.  La imprenta permitió publicar gran número de libros cada año; esto no era posible durante la Edad Media, pues en esa época los libros se copiaban manualmente uno por uno.  Por eso, el precio de los libros descendió y mucha más gente pudo acceder a los conocimientos científicos, artísticos, musicales, etc</w:t>
      </w:r>
      <w:r w:rsidRPr="00FD1DD8">
        <w:rPr>
          <w:rFonts w:ascii="Arial" w:hAnsi="Arial" w:cs="Arial"/>
          <w:sz w:val="24"/>
          <w:szCs w:val="24"/>
        </w:rPr>
        <w:t>”.</w:t>
      </w:r>
    </w:p>
    <w:p w:rsidR="00FD1DD8" w:rsidRPr="00FD1DD8" w:rsidRDefault="00FD1DD8" w:rsidP="00FD1DD8">
      <w:pPr>
        <w:pBdr>
          <w:top w:val="single" w:sz="4" w:space="1" w:color="auto"/>
          <w:left w:val="single" w:sz="4" w:space="4" w:color="auto"/>
          <w:bottom w:val="single" w:sz="4" w:space="1" w:color="auto"/>
          <w:right w:val="single" w:sz="4" w:space="4" w:color="auto"/>
        </w:pBdr>
        <w:spacing w:after="0" w:line="240" w:lineRule="auto"/>
        <w:ind w:left="357"/>
        <w:jc w:val="both"/>
        <w:rPr>
          <w:rFonts w:ascii="Arial" w:hAnsi="Arial" w:cs="Arial"/>
          <w:sz w:val="24"/>
          <w:szCs w:val="24"/>
        </w:rPr>
      </w:pPr>
    </w:p>
    <w:p w:rsidR="00FD1DD8" w:rsidRDefault="00FD1DD8" w:rsidP="00FD1DD8">
      <w:pPr>
        <w:pBdr>
          <w:top w:val="single" w:sz="4" w:space="1" w:color="auto"/>
          <w:left w:val="single" w:sz="4" w:space="4" w:color="auto"/>
          <w:bottom w:val="single" w:sz="4" w:space="1" w:color="auto"/>
          <w:right w:val="single" w:sz="4" w:space="4" w:color="auto"/>
        </w:pBdr>
        <w:spacing w:after="0" w:line="240" w:lineRule="auto"/>
        <w:ind w:left="357"/>
        <w:jc w:val="right"/>
        <w:rPr>
          <w:rFonts w:ascii="Arial" w:hAnsi="Arial" w:cs="Arial"/>
          <w:sz w:val="24"/>
          <w:szCs w:val="24"/>
        </w:rPr>
      </w:pPr>
      <w:r w:rsidRPr="00FD1DD8">
        <w:rPr>
          <w:rFonts w:ascii="Arial" w:hAnsi="Arial" w:cs="Arial"/>
          <w:i/>
        </w:rPr>
        <w:t>Vial,G (2000) Historia Universal Santiago: Ed. Santillana</w:t>
      </w:r>
      <w:r w:rsidRPr="00FD1DD8">
        <w:rPr>
          <w:rFonts w:ascii="Arial" w:hAnsi="Arial" w:cs="Arial"/>
          <w:sz w:val="24"/>
          <w:szCs w:val="24"/>
        </w:rPr>
        <w:t>.</w:t>
      </w:r>
      <w:r>
        <w:rPr>
          <w:rFonts w:ascii="Arial" w:hAnsi="Arial" w:cs="Arial"/>
          <w:sz w:val="24"/>
          <w:szCs w:val="24"/>
        </w:rPr>
        <w:tab/>
      </w:r>
      <w:r>
        <w:rPr>
          <w:rFonts w:ascii="Arial" w:hAnsi="Arial" w:cs="Arial"/>
          <w:sz w:val="24"/>
          <w:szCs w:val="24"/>
        </w:rPr>
        <w:tab/>
      </w:r>
    </w:p>
    <w:p w:rsidR="00FD1DD8" w:rsidRDefault="00FD1DD8" w:rsidP="00DA6DCC">
      <w:pPr>
        <w:spacing w:after="0" w:line="240" w:lineRule="auto"/>
        <w:rPr>
          <w:rFonts w:ascii="Arial" w:hAnsi="Arial" w:cs="Arial"/>
          <w:sz w:val="24"/>
          <w:szCs w:val="24"/>
        </w:rPr>
      </w:pPr>
    </w:p>
    <w:p w:rsidR="00FD1DD8" w:rsidRDefault="00003740" w:rsidP="00DA6DCC">
      <w:pPr>
        <w:spacing w:after="0" w:line="240" w:lineRule="auto"/>
        <w:rPr>
          <w:rFonts w:ascii="Arial" w:hAnsi="Arial" w:cs="Arial"/>
          <w:sz w:val="24"/>
          <w:szCs w:val="24"/>
        </w:rPr>
      </w:pPr>
      <w:r>
        <w:rPr>
          <w:rFonts w:ascii="Arial" w:hAnsi="Arial" w:cs="Arial"/>
          <w:sz w:val="24"/>
          <w:szCs w:val="24"/>
        </w:rPr>
        <w:t>3</w:t>
      </w:r>
      <w:r w:rsidR="00DA6DCC">
        <w:rPr>
          <w:rFonts w:ascii="Arial" w:hAnsi="Arial" w:cs="Arial"/>
          <w:sz w:val="24"/>
          <w:szCs w:val="24"/>
        </w:rPr>
        <w:t xml:space="preserve">. </w:t>
      </w:r>
      <w:r w:rsidR="00FD1DD8">
        <w:rPr>
          <w:rFonts w:ascii="Arial" w:hAnsi="Arial" w:cs="Arial"/>
          <w:sz w:val="24"/>
          <w:szCs w:val="24"/>
        </w:rPr>
        <w:t>¿Qué consecuencia tuvo la invención de la Imprenta en Europa según el texto?</w:t>
      </w:r>
    </w:p>
    <w:p w:rsidR="00FD1DD8" w:rsidRDefault="00FD1DD8" w:rsidP="00DA6DCC">
      <w:pPr>
        <w:spacing w:after="0" w:line="240" w:lineRule="auto"/>
        <w:rPr>
          <w:rFonts w:ascii="Arial" w:hAnsi="Arial" w:cs="Arial"/>
          <w:sz w:val="24"/>
          <w:szCs w:val="24"/>
        </w:rPr>
      </w:pPr>
      <w:r>
        <w:rPr>
          <w:rFonts w:ascii="Arial" w:hAnsi="Arial" w:cs="Arial"/>
          <w:sz w:val="24"/>
          <w:szCs w:val="24"/>
        </w:rPr>
        <w:t>A Permitió el renacimiento del pensamiento teocéntrico.</w:t>
      </w:r>
    </w:p>
    <w:p w:rsidR="00FD1DD8" w:rsidRDefault="00FD1DD8" w:rsidP="00DA6DCC">
      <w:pPr>
        <w:spacing w:after="0" w:line="240" w:lineRule="auto"/>
        <w:rPr>
          <w:rFonts w:ascii="Arial" w:hAnsi="Arial" w:cs="Arial"/>
          <w:sz w:val="24"/>
          <w:szCs w:val="24"/>
        </w:rPr>
      </w:pPr>
      <w:r>
        <w:rPr>
          <w:rFonts w:ascii="Arial" w:hAnsi="Arial" w:cs="Arial"/>
          <w:sz w:val="24"/>
          <w:szCs w:val="24"/>
        </w:rPr>
        <w:t xml:space="preserve">B Favoreció la expansión de ideales de la cultura </w:t>
      </w:r>
      <w:r w:rsidR="00DA6DCC">
        <w:rPr>
          <w:rFonts w:ascii="Arial" w:hAnsi="Arial" w:cs="Arial"/>
          <w:sz w:val="24"/>
          <w:szCs w:val="24"/>
        </w:rPr>
        <w:t>greco</w:t>
      </w:r>
      <w:r>
        <w:rPr>
          <w:rFonts w:ascii="Arial" w:hAnsi="Arial" w:cs="Arial"/>
          <w:sz w:val="24"/>
          <w:szCs w:val="24"/>
        </w:rPr>
        <w:t>romana.</w:t>
      </w:r>
    </w:p>
    <w:p w:rsidR="00DA6DCC" w:rsidRDefault="00DA6DCC" w:rsidP="00DA6DCC">
      <w:pPr>
        <w:spacing w:after="0" w:line="240" w:lineRule="auto"/>
        <w:rPr>
          <w:rFonts w:ascii="Arial" w:hAnsi="Arial" w:cs="Arial"/>
          <w:sz w:val="24"/>
          <w:szCs w:val="24"/>
        </w:rPr>
      </w:pPr>
      <w:r>
        <w:rPr>
          <w:rFonts w:ascii="Arial" w:hAnsi="Arial" w:cs="Arial"/>
          <w:sz w:val="24"/>
          <w:szCs w:val="24"/>
        </w:rPr>
        <w:t>C Restringió el acceso a los textos a quienes tenían más dinero.</w:t>
      </w:r>
    </w:p>
    <w:p w:rsidR="00DA6DCC" w:rsidRDefault="00DA6DCC" w:rsidP="00DA6DCC">
      <w:pPr>
        <w:spacing w:after="0" w:line="240" w:lineRule="auto"/>
        <w:rPr>
          <w:rFonts w:ascii="Arial" w:hAnsi="Arial" w:cs="Arial"/>
          <w:sz w:val="24"/>
          <w:szCs w:val="24"/>
        </w:rPr>
      </w:pPr>
      <w:r>
        <w:rPr>
          <w:rFonts w:ascii="Arial" w:hAnsi="Arial" w:cs="Arial"/>
          <w:sz w:val="24"/>
          <w:szCs w:val="24"/>
        </w:rPr>
        <w:t>D Dio inicio al recogimiento de los valores de los distintos grupos sociales.</w:t>
      </w:r>
    </w:p>
    <w:p w:rsidR="00181EE3" w:rsidRDefault="00181EE3" w:rsidP="00DA6DCC">
      <w:pPr>
        <w:spacing w:after="0" w:line="240" w:lineRule="auto"/>
        <w:rPr>
          <w:rFonts w:ascii="Arial" w:hAnsi="Arial" w:cs="Arial"/>
          <w:sz w:val="24"/>
          <w:szCs w:val="24"/>
        </w:rPr>
      </w:pPr>
    </w:p>
    <w:p w:rsidR="00181EE3" w:rsidRDefault="00003740" w:rsidP="00DA6DCC">
      <w:pPr>
        <w:spacing w:after="0" w:line="240" w:lineRule="auto"/>
        <w:rPr>
          <w:rFonts w:ascii="Arial" w:hAnsi="Arial" w:cs="Arial"/>
          <w:sz w:val="24"/>
          <w:szCs w:val="24"/>
        </w:rPr>
      </w:pPr>
      <w:r>
        <w:rPr>
          <w:rFonts w:ascii="Arial" w:hAnsi="Arial" w:cs="Arial"/>
          <w:sz w:val="24"/>
          <w:szCs w:val="24"/>
        </w:rPr>
        <w:t>4</w:t>
      </w:r>
      <w:r w:rsidR="00181EE3">
        <w:rPr>
          <w:rFonts w:ascii="Arial" w:hAnsi="Arial" w:cs="Arial"/>
          <w:sz w:val="24"/>
          <w:szCs w:val="24"/>
        </w:rPr>
        <w:t>. El desarrollo de la imprenta durante la Edad Moderna fue relevante para el Renacimiento  porque:</w:t>
      </w:r>
    </w:p>
    <w:p w:rsidR="00181EE3" w:rsidRDefault="00181EE3" w:rsidP="00DA6DCC">
      <w:pPr>
        <w:spacing w:after="0" w:line="240" w:lineRule="auto"/>
        <w:rPr>
          <w:rFonts w:ascii="Arial" w:hAnsi="Arial" w:cs="Arial"/>
          <w:sz w:val="24"/>
          <w:szCs w:val="24"/>
        </w:rPr>
      </w:pPr>
    </w:p>
    <w:p w:rsidR="00181EE3" w:rsidRDefault="00181EE3" w:rsidP="00DA6DCC">
      <w:pPr>
        <w:spacing w:after="0" w:line="240" w:lineRule="auto"/>
        <w:rPr>
          <w:rFonts w:ascii="Arial" w:hAnsi="Arial" w:cs="Arial"/>
          <w:sz w:val="24"/>
          <w:szCs w:val="24"/>
        </w:rPr>
      </w:pPr>
      <w:r>
        <w:rPr>
          <w:rFonts w:ascii="Arial" w:hAnsi="Arial" w:cs="Arial"/>
          <w:sz w:val="24"/>
          <w:szCs w:val="24"/>
        </w:rPr>
        <w:t>A Permitió difundir a más cantidad de personas las ideas fundamentales del Humanismo y el Renacimiento.</w:t>
      </w:r>
    </w:p>
    <w:p w:rsidR="00181EE3" w:rsidRDefault="00181EE3" w:rsidP="00DA6DCC">
      <w:pPr>
        <w:spacing w:after="0" w:line="240" w:lineRule="auto"/>
        <w:rPr>
          <w:rFonts w:ascii="Arial" w:hAnsi="Arial" w:cs="Arial"/>
          <w:sz w:val="24"/>
          <w:szCs w:val="24"/>
        </w:rPr>
      </w:pPr>
      <w:r>
        <w:rPr>
          <w:rFonts w:ascii="Arial" w:hAnsi="Arial" w:cs="Arial"/>
          <w:sz w:val="24"/>
          <w:szCs w:val="24"/>
        </w:rPr>
        <w:t>B Restringió el acceso a la le</w:t>
      </w:r>
      <w:r w:rsidR="002F3FCC">
        <w:rPr>
          <w:rFonts w:ascii="Arial" w:hAnsi="Arial" w:cs="Arial"/>
          <w:sz w:val="24"/>
          <w:szCs w:val="24"/>
        </w:rPr>
        <w:t>ctura  a gran cantidad de personas.</w:t>
      </w:r>
    </w:p>
    <w:p w:rsidR="002F3FCC" w:rsidRDefault="002F3FCC" w:rsidP="00DA6DCC">
      <w:pPr>
        <w:spacing w:after="0" w:line="240" w:lineRule="auto"/>
        <w:rPr>
          <w:rFonts w:ascii="Arial" w:hAnsi="Arial" w:cs="Arial"/>
          <w:sz w:val="24"/>
          <w:szCs w:val="24"/>
        </w:rPr>
      </w:pPr>
      <w:r>
        <w:rPr>
          <w:rFonts w:ascii="Arial" w:hAnsi="Arial" w:cs="Arial"/>
          <w:sz w:val="24"/>
          <w:szCs w:val="24"/>
        </w:rPr>
        <w:t>C Permitió difundir solo las doctrinas de la Iglesia Católica.</w:t>
      </w:r>
    </w:p>
    <w:p w:rsidR="002F3FCC" w:rsidRDefault="002F3FCC" w:rsidP="00DA6DCC">
      <w:pPr>
        <w:spacing w:after="0" w:line="240" w:lineRule="auto"/>
        <w:rPr>
          <w:rFonts w:ascii="Arial" w:hAnsi="Arial" w:cs="Arial"/>
          <w:sz w:val="24"/>
          <w:szCs w:val="24"/>
        </w:rPr>
      </w:pPr>
      <w:r>
        <w:rPr>
          <w:rFonts w:ascii="Arial" w:hAnsi="Arial" w:cs="Arial"/>
          <w:sz w:val="24"/>
          <w:szCs w:val="24"/>
        </w:rPr>
        <w:t>D Aumentó el arancel de los libros de la época.</w:t>
      </w:r>
    </w:p>
    <w:p w:rsidR="002450E2" w:rsidRDefault="002450E2" w:rsidP="00DA6DCC">
      <w:pPr>
        <w:spacing w:after="0" w:line="240" w:lineRule="auto"/>
        <w:rPr>
          <w:rFonts w:ascii="Arial" w:hAnsi="Arial" w:cs="Arial"/>
          <w:noProof/>
          <w:sz w:val="24"/>
          <w:szCs w:val="24"/>
          <w:lang w:val="es-ES" w:eastAsia="es-ES"/>
        </w:rPr>
      </w:pPr>
    </w:p>
    <w:p w:rsidR="002450E2" w:rsidRDefault="002450E2" w:rsidP="00DA6DCC">
      <w:pPr>
        <w:spacing w:after="0" w:line="240" w:lineRule="auto"/>
        <w:rPr>
          <w:rFonts w:ascii="Arial" w:hAnsi="Arial" w:cs="Arial"/>
          <w:noProof/>
          <w:sz w:val="24"/>
          <w:szCs w:val="24"/>
          <w:lang w:val="es-ES" w:eastAsia="es-ES"/>
        </w:rPr>
      </w:pPr>
    </w:p>
    <w:p w:rsidR="002450E2" w:rsidRDefault="00003740" w:rsidP="00DA6DCC">
      <w:pPr>
        <w:spacing w:after="0" w:line="240" w:lineRule="auto"/>
        <w:rPr>
          <w:rFonts w:ascii="Arial" w:hAnsi="Arial" w:cs="Arial"/>
          <w:sz w:val="24"/>
          <w:szCs w:val="24"/>
        </w:rPr>
      </w:pPr>
      <w:r>
        <w:rPr>
          <w:rFonts w:ascii="Arial" w:hAnsi="Arial" w:cs="Arial"/>
          <w:sz w:val="24"/>
          <w:szCs w:val="24"/>
        </w:rPr>
        <w:t>Lee la siguiente fuente y responde la pregunta 5</w:t>
      </w:r>
    </w:p>
    <w:p w:rsidR="00003740" w:rsidRDefault="00003740" w:rsidP="00DA6DCC">
      <w:pPr>
        <w:spacing w:after="0" w:line="240" w:lineRule="auto"/>
        <w:rPr>
          <w:rFonts w:ascii="Arial" w:hAnsi="Arial" w:cs="Arial"/>
          <w:sz w:val="24"/>
          <w:szCs w:val="24"/>
        </w:rPr>
      </w:pPr>
    </w:p>
    <w:p w:rsidR="002450E2" w:rsidRDefault="002450E2" w:rsidP="00357F7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4"/>
          <w:szCs w:val="24"/>
        </w:rPr>
      </w:pPr>
      <w:r>
        <w:rPr>
          <w:rFonts w:ascii="Arial" w:hAnsi="Arial" w:cs="Arial"/>
          <w:sz w:val="24"/>
          <w:szCs w:val="24"/>
        </w:rPr>
        <w:t>La Reforma Religiosa</w:t>
      </w:r>
    </w:p>
    <w:p w:rsidR="002450E2" w:rsidRDefault="002450E2" w:rsidP="00357F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Pr>
          <w:rFonts w:ascii="Arial" w:hAnsi="Arial" w:cs="Arial"/>
          <w:sz w:val="24"/>
          <w:szCs w:val="24"/>
        </w:rPr>
        <w:t xml:space="preserve">“El luteranismo se extendió rápidamente por Alemania.  Los nobles alemanes vieron la posibilidad de hacerse con las tierras de la Iglesia Católica y de oponerse al emperador Carlos V, que apoyaba al papa.  </w:t>
      </w:r>
    </w:p>
    <w:p w:rsidR="002450E2" w:rsidRDefault="002450E2" w:rsidP="00357F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Pr>
          <w:rFonts w:ascii="Arial" w:hAnsi="Arial" w:cs="Arial"/>
          <w:sz w:val="24"/>
          <w:szCs w:val="24"/>
        </w:rPr>
        <w:t>Además, por toda Europa surgieron nuevos movimientos de reforma religiosa.  Y pronto la división religiosa dio lugar a enfrentamientos armados.  Las guerras de religión más sangrientas y duraderas tuvieron lugar en el Saco Imperio y en Francia, y duraron más de un siglo”.</w:t>
      </w:r>
    </w:p>
    <w:p w:rsidR="00357F7A" w:rsidRDefault="00357F7A" w:rsidP="00357F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p>
    <w:p w:rsidR="00357F7A" w:rsidRDefault="002450E2" w:rsidP="00357F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357F7A">
        <w:rPr>
          <w:rFonts w:ascii="Arial" w:hAnsi="Arial" w:cs="Arial"/>
          <w:i/>
        </w:rPr>
        <w:t>Ten</w:t>
      </w:r>
      <w:r w:rsidR="00357F7A" w:rsidRPr="00357F7A">
        <w:rPr>
          <w:rFonts w:ascii="Arial" w:hAnsi="Arial" w:cs="Arial"/>
          <w:i/>
        </w:rPr>
        <w:t>enti, A (2000) La edad moderna, siglos XVI a XVIII, Barcelona, Editorial Crítica</w:t>
      </w:r>
      <w:r w:rsidR="00357F7A">
        <w:rPr>
          <w:rFonts w:ascii="Arial" w:hAnsi="Arial" w:cs="Arial"/>
          <w:sz w:val="24"/>
          <w:szCs w:val="24"/>
        </w:rPr>
        <w:t>.</w:t>
      </w:r>
      <w:r w:rsidR="00357F7A">
        <w:rPr>
          <w:rFonts w:ascii="Arial" w:hAnsi="Arial" w:cs="Arial"/>
          <w:sz w:val="24"/>
          <w:szCs w:val="24"/>
        </w:rPr>
        <w:tab/>
      </w:r>
    </w:p>
    <w:p w:rsidR="00357F7A" w:rsidRDefault="00357F7A" w:rsidP="00357F7A">
      <w:pPr>
        <w:rPr>
          <w:rFonts w:ascii="Arial" w:hAnsi="Arial" w:cs="Arial"/>
          <w:sz w:val="24"/>
          <w:szCs w:val="24"/>
        </w:rPr>
      </w:pPr>
    </w:p>
    <w:p w:rsidR="00357F7A" w:rsidRDefault="00003740" w:rsidP="00357F7A">
      <w:pPr>
        <w:rPr>
          <w:rFonts w:ascii="Arial" w:hAnsi="Arial" w:cs="Arial"/>
          <w:sz w:val="24"/>
          <w:szCs w:val="24"/>
        </w:rPr>
      </w:pPr>
      <w:r>
        <w:rPr>
          <w:rFonts w:ascii="Arial" w:hAnsi="Arial" w:cs="Arial"/>
          <w:sz w:val="24"/>
          <w:szCs w:val="24"/>
        </w:rPr>
        <w:t xml:space="preserve">5. </w:t>
      </w:r>
      <w:r w:rsidR="00357F7A">
        <w:rPr>
          <w:rFonts w:ascii="Arial" w:hAnsi="Arial" w:cs="Arial"/>
          <w:sz w:val="24"/>
          <w:szCs w:val="24"/>
        </w:rPr>
        <w:t>Según el texto, ¿Cuál fue una de las principales consecuencias de la reforma religiosa en Europa?</w:t>
      </w:r>
    </w:p>
    <w:p w:rsidR="00CC4DA5" w:rsidRDefault="00CC4DA5" w:rsidP="00357F7A">
      <w:pPr>
        <w:spacing w:after="0" w:line="240" w:lineRule="auto"/>
        <w:rPr>
          <w:rFonts w:ascii="Arial" w:hAnsi="Arial" w:cs="Arial"/>
          <w:sz w:val="24"/>
          <w:szCs w:val="24"/>
        </w:rPr>
      </w:pPr>
    </w:p>
    <w:p w:rsidR="00CC4DA5" w:rsidRDefault="00CC4DA5" w:rsidP="00357F7A">
      <w:pPr>
        <w:spacing w:after="0" w:line="240" w:lineRule="auto"/>
        <w:rPr>
          <w:rFonts w:ascii="Arial" w:hAnsi="Arial" w:cs="Arial"/>
          <w:sz w:val="24"/>
          <w:szCs w:val="24"/>
        </w:rPr>
      </w:pPr>
    </w:p>
    <w:p w:rsidR="00357F7A" w:rsidRDefault="00357F7A" w:rsidP="00357F7A">
      <w:pPr>
        <w:spacing w:after="0" w:line="240" w:lineRule="auto"/>
        <w:rPr>
          <w:rFonts w:ascii="Arial" w:hAnsi="Arial" w:cs="Arial"/>
          <w:sz w:val="24"/>
          <w:szCs w:val="24"/>
        </w:rPr>
      </w:pPr>
      <w:r>
        <w:rPr>
          <w:rFonts w:ascii="Arial" w:hAnsi="Arial" w:cs="Arial"/>
          <w:sz w:val="24"/>
          <w:szCs w:val="24"/>
        </w:rPr>
        <w:lastRenderedPageBreak/>
        <w:t>A La desaparición del papado como poder político.</w:t>
      </w:r>
    </w:p>
    <w:p w:rsidR="00357F7A" w:rsidRDefault="00357F7A" w:rsidP="00357F7A">
      <w:pPr>
        <w:spacing w:after="0" w:line="240" w:lineRule="auto"/>
        <w:rPr>
          <w:rFonts w:ascii="Arial" w:hAnsi="Arial" w:cs="Arial"/>
          <w:sz w:val="24"/>
          <w:szCs w:val="24"/>
        </w:rPr>
      </w:pPr>
      <w:r>
        <w:rPr>
          <w:rFonts w:ascii="Arial" w:hAnsi="Arial" w:cs="Arial"/>
          <w:sz w:val="24"/>
          <w:szCs w:val="24"/>
        </w:rPr>
        <w:t>B El fin al último resabio del mundo medieval en la época moderna.</w:t>
      </w:r>
    </w:p>
    <w:p w:rsidR="00357F7A" w:rsidRDefault="00357F7A" w:rsidP="00357F7A">
      <w:pPr>
        <w:spacing w:after="0" w:line="240" w:lineRule="auto"/>
        <w:rPr>
          <w:rFonts w:ascii="Arial" w:hAnsi="Arial" w:cs="Arial"/>
          <w:sz w:val="24"/>
          <w:szCs w:val="24"/>
        </w:rPr>
      </w:pPr>
      <w:r>
        <w:rPr>
          <w:rFonts w:ascii="Arial" w:hAnsi="Arial" w:cs="Arial"/>
          <w:sz w:val="24"/>
          <w:szCs w:val="24"/>
        </w:rPr>
        <w:t>C La penetración musulmana a partir del debilitamiento del catolicismo.</w:t>
      </w:r>
    </w:p>
    <w:p w:rsidR="00357F7A" w:rsidRPr="00357F7A" w:rsidRDefault="00357F7A" w:rsidP="00357F7A">
      <w:pPr>
        <w:spacing w:after="0" w:line="240" w:lineRule="auto"/>
        <w:rPr>
          <w:rFonts w:ascii="Arial" w:hAnsi="Arial" w:cs="Arial"/>
          <w:sz w:val="24"/>
          <w:szCs w:val="24"/>
        </w:rPr>
      </w:pPr>
      <w:r>
        <w:rPr>
          <w:rFonts w:ascii="Arial" w:hAnsi="Arial" w:cs="Arial"/>
          <w:sz w:val="24"/>
          <w:szCs w:val="24"/>
        </w:rPr>
        <w:t>D El estallido de conflictos armados entre naciones protestantes y católicos.</w:t>
      </w:r>
    </w:p>
    <w:p w:rsidR="00357F7A" w:rsidRDefault="00357F7A" w:rsidP="00DA6DCC">
      <w:pPr>
        <w:tabs>
          <w:tab w:val="left" w:pos="7701"/>
        </w:tabs>
        <w:spacing w:after="0" w:line="240" w:lineRule="auto"/>
        <w:jc w:val="both"/>
        <w:rPr>
          <w:rFonts w:ascii="Arial" w:hAnsi="Arial" w:cs="Arial"/>
          <w:sz w:val="24"/>
          <w:szCs w:val="24"/>
        </w:rPr>
      </w:pPr>
    </w:p>
    <w:p w:rsidR="00003740" w:rsidRDefault="00003740" w:rsidP="00DA6DCC">
      <w:pPr>
        <w:tabs>
          <w:tab w:val="left" w:pos="7701"/>
        </w:tabs>
        <w:spacing w:after="0" w:line="240" w:lineRule="auto"/>
        <w:jc w:val="both"/>
        <w:rPr>
          <w:rFonts w:ascii="Arial" w:hAnsi="Arial" w:cs="Arial"/>
          <w:sz w:val="24"/>
          <w:szCs w:val="24"/>
        </w:rPr>
      </w:pPr>
    </w:p>
    <w:p w:rsidR="00003740" w:rsidRDefault="00003740" w:rsidP="00DA6DCC">
      <w:pPr>
        <w:tabs>
          <w:tab w:val="left" w:pos="7701"/>
        </w:tabs>
        <w:spacing w:after="0" w:line="240" w:lineRule="auto"/>
        <w:jc w:val="both"/>
        <w:rPr>
          <w:rFonts w:ascii="Arial" w:hAnsi="Arial" w:cs="Arial"/>
          <w:sz w:val="24"/>
          <w:szCs w:val="24"/>
        </w:rPr>
      </w:pPr>
      <w:r>
        <w:rPr>
          <w:rFonts w:ascii="Arial" w:hAnsi="Arial" w:cs="Arial"/>
          <w:sz w:val="24"/>
          <w:szCs w:val="24"/>
        </w:rPr>
        <w:t>Observa el siguiente mapa histórico y responde las preguntas 6 y 7</w:t>
      </w:r>
    </w:p>
    <w:p w:rsidR="00003740" w:rsidRDefault="00003740" w:rsidP="00DA6DCC">
      <w:pPr>
        <w:tabs>
          <w:tab w:val="left" w:pos="7701"/>
        </w:tabs>
        <w:spacing w:after="0" w:line="240" w:lineRule="auto"/>
        <w:jc w:val="both"/>
        <w:rPr>
          <w:rFonts w:ascii="Arial" w:hAnsi="Arial" w:cs="Arial"/>
          <w:sz w:val="24"/>
          <w:szCs w:val="24"/>
        </w:rPr>
      </w:pPr>
    </w:p>
    <w:p w:rsidR="00357F7A" w:rsidRDefault="00003740" w:rsidP="00003740">
      <w:pPr>
        <w:tabs>
          <w:tab w:val="left" w:pos="7701"/>
        </w:tabs>
        <w:spacing w:after="0" w:line="24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3849440" cy="2844671"/>
            <wp:effectExtent l="19050" t="0" r="0"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58837" t="12343" r="5647" b="42050"/>
                    <a:stretch>
                      <a:fillRect/>
                    </a:stretch>
                  </pic:blipFill>
                  <pic:spPr bwMode="auto">
                    <a:xfrm>
                      <a:off x="0" y="0"/>
                      <a:ext cx="3849440" cy="2844671"/>
                    </a:xfrm>
                    <a:prstGeom prst="rect">
                      <a:avLst/>
                    </a:prstGeom>
                    <a:noFill/>
                    <a:ln w="9525">
                      <a:noFill/>
                      <a:miter lim="800000"/>
                      <a:headEnd/>
                      <a:tailEnd/>
                    </a:ln>
                  </pic:spPr>
                </pic:pic>
              </a:graphicData>
            </a:graphic>
          </wp:inline>
        </w:drawing>
      </w:r>
    </w:p>
    <w:p w:rsidR="00003740" w:rsidRDefault="00003740" w:rsidP="00DA6DCC">
      <w:pPr>
        <w:tabs>
          <w:tab w:val="left" w:pos="7701"/>
        </w:tabs>
        <w:spacing w:after="0" w:line="240" w:lineRule="auto"/>
        <w:jc w:val="both"/>
        <w:rPr>
          <w:rFonts w:ascii="Arial" w:hAnsi="Arial" w:cs="Arial"/>
          <w:sz w:val="24"/>
          <w:szCs w:val="24"/>
        </w:rPr>
      </w:pPr>
    </w:p>
    <w:p w:rsidR="00003740" w:rsidRDefault="00003740" w:rsidP="00DA6DCC">
      <w:pPr>
        <w:tabs>
          <w:tab w:val="left" w:pos="7701"/>
        </w:tabs>
        <w:spacing w:after="0" w:line="240" w:lineRule="auto"/>
        <w:jc w:val="both"/>
        <w:rPr>
          <w:rFonts w:ascii="Arial" w:hAnsi="Arial" w:cs="Arial"/>
          <w:sz w:val="24"/>
          <w:szCs w:val="24"/>
        </w:rPr>
      </w:pPr>
    </w:p>
    <w:p w:rsidR="00003740" w:rsidRDefault="00003740" w:rsidP="00003740">
      <w:pPr>
        <w:tabs>
          <w:tab w:val="left" w:pos="7701"/>
        </w:tabs>
        <w:spacing w:after="0" w:line="240" w:lineRule="auto"/>
        <w:jc w:val="both"/>
        <w:rPr>
          <w:rFonts w:ascii="Arial" w:hAnsi="Arial" w:cs="Arial"/>
          <w:sz w:val="24"/>
          <w:szCs w:val="24"/>
        </w:rPr>
      </w:pPr>
      <w:r>
        <w:rPr>
          <w:rFonts w:ascii="Arial" w:hAnsi="Arial" w:cs="Arial"/>
          <w:sz w:val="24"/>
          <w:szCs w:val="24"/>
        </w:rPr>
        <w:t>6 La religión predominante en Europa occidental durante el siglo XVI fue:</w:t>
      </w:r>
    </w:p>
    <w:p w:rsidR="00003740" w:rsidRDefault="00003740" w:rsidP="00003740">
      <w:pPr>
        <w:tabs>
          <w:tab w:val="left" w:pos="7701"/>
        </w:tabs>
        <w:spacing w:after="0" w:line="240" w:lineRule="auto"/>
        <w:jc w:val="both"/>
        <w:rPr>
          <w:rFonts w:ascii="Arial" w:hAnsi="Arial" w:cs="Arial"/>
          <w:sz w:val="24"/>
          <w:szCs w:val="24"/>
        </w:rPr>
      </w:pPr>
    </w:p>
    <w:p w:rsidR="00003740" w:rsidRDefault="00003740" w:rsidP="00003740">
      <w:pPr>
        <w:tabs>
          <w:tab w:val="left" w:pos="7701"/>
        </w:tabs>
        <w:spacing w:after="0" w:line="240" w:lineRule="auto"/>
        <w:jc w:val="both"/>
        <w:rPr>
          <w:rFonts w:ascii="Arial" w:hAnsi="Arial" w:cs="Arial"/>
          <w:sz w:val="24"/>
          <w:szCs w:val="24"/>
        </w:rPr>
      </w:pPr>
      <w:r>
        <w:rPr>
          <w:rFonts w:ascii="Arial" w:hAnsi="Arial" w:cs="Arial"/>
          <w:sz w:val="24"/>
          <w:szCs w:val="24"/>
        </w:rPr>
        <w:t>A La musulmana.</w:t>
      </w:r>
    </w:p>
    <w:p w:rsidR="00003740" w:rsidRDefault="00003740" w:rsidP="00003740">
      <w:pPr>
        <w:tabs>
          <w:tab w:val="left" w:pos="7701"/>
        </w:tabs>
        <w:spacing w:after="0" w:line="240" w:lineRule="auto"/>
        <w:jc w:val="both"/>
        <w:rPr>
          <w:rFonts w:ascii="Arial" w:hAnsi="Arial" w:cs="Arial"/>
          <w:sz w:val="24"/>
          <w:szCs w:val="24"/>
        </w:rPr>
      </w:pPr>
      <w:r>
        <w:rPr>
          <w:rFonts w:ascii="Arial" w:hAnsi="Arial" w:cs="Arial"/>
          <w:sz w:val="24"/>
          <w:szCs w:val="24"/>
        </w:rPr>
        <w:t>B La cristiana ortodoxa.</w:t>
      </w:r>
    </w:p>
    <w:p w:rsidR="00003740" w:rsidRDefault="00101122" w:rsidP="00003740">
      <w:pPr>
        <w:tabs>
          <w:tab w:val="left" w:pos="7701"/>
        </w:tabs>
        <w:spacing w:after="0" w:line="240" w:lineRule="auto"/>
        <w:jc w:val="both"/>
        <w:rPr>
          <w:rFonts w:ascii="Arial" w:hAnsi="Arial" w:cs="Arial"/>
          <w:sz w:val="24"/>
          <w:szCs w:val="24"/>
        </w:rPr>
      </w:pPr>
      <w:r>
        <w:rPr>
          <w:rFonts w:ascii="Arial" w:hAnsi="Arial" w:cs="Arial"/>
          <w:sz w:val="24"/>
          <w:szCs w:val="24"/>
        </w:rPr>
        <w:t>C La católica.</w:t>
      </w:r>
    </w:p>
    <w:p w:rsidR="00003740" w:rsidRDefault="00101122" w:rsidP="00DA6DCC">
      <w:pPr>
        <w:tabs>
          <w:tab w:val="left" w:pos="7701"/>
        </w:tabs>
        <w:spacing w:after="0" w:line="240" w:lineRule="auto"/>
        <w:jc w:val="both"/>
        <w:rPr>
          <w:rFonts w:ascii="Arial" w:hAnsi="Arial" w:cs="Arial"/>
          <w:sz w:val="24"/>
          <w:szCs w:val="24"/>
        </w:rPr>
      </w:pPr>
      <w:r>
        <w:rPr>
          <w:rFonts w:ascii="Arial" w:hAnsi="Arial" w:cs="Arial"/>
          <w:sz w:val="24"/>
          <w:szCs w:val="24"/>
        </w:rPr>
        <w:t>D La luterana.</w:t>
      </w:r>
    </w:p>
    <w:p w:rsidR="00003740" w:rsidRDefault="00003740" w:rsidP="00DA6DCC">
      <w:pPr>
        <w:tabs>
          <w:tab w:val="left" w:pos="7701"/>
        </w:tabs>
        <w:spacing w:after="0" w:line="240" w:lineRule="auto"/>
        <w:jc w:val="both"/>
        <w:rPr>
          <w:rFonts w:ascii="Arial" w:hAnsi="Arial" w:cs="Arial"/>
          <w:sz w:val="24"/>
          <w:szCs w:val="24"/>
        </w:rPr>
      </w:pPr>
    </w:p>
    <w:p w:rsidR="00003740" w:rsidRDefault="00003740" w:rsidP="00DA6DCC">
      <w:pPr>
        <w:tabs>
          <w:tab w:val="left" w:pos="7701"/>
        </w:tabs>
        <w:spacing w:after="0" w:line="240" w:lineRule="auto"/>
        <w:jc w:val="both"/>
        <w:rPr>
          <w:rFonts w:ascii="Arial" w:hAnsi="Arial" w:cs="Arial"/>
          <w:sz w:val="24"/>
          <w:szCs w:val="24"/>
        </w:rPr>
      </w:pPr>
      <w:r>
        <w:rPr>
          <w:rFonts w:ascii="Arial" w:hAnsi="Arial" w:cs="Arial"/>
          <w:sz w:val="24"/>
          <w:szCs w:val="24"/>
        </w:rPr>
        <w:t>7. A partir del análisis del mapa es posible inferir que el principal proceso que ilustra dice relación con:</w:t>
      </w:r>
    </w:p>
    <w:p w:rsidR="00003740" w:rsidRDefault="00003740" w:rsidP="00DA6DCC">
      <w:pPr>
        <w:tabs>
          <w:tab w:val="left" w:pos="7701"/>
        </w:tabs>
        <w:spacing w:after="0" w:line="240" w:lineRule="auto"/>
        <w:jc w:val="both"/>
        <w:rPr>
          <w:rFonts w:ascii="Arial" w:hAnsi="Arial" w:cs="Arial"/>
          <w:sz w:val="24"/>
          <w:szCs w:val="24"/>
        </w:rPr>
      </w:pPr>
      <w:r>
        <w:rPr>
          <w:rFonts w:ascii="Arial" w:hAnsi="Arial" w:cs="Arial"/>
          <w:sz w:val="24"/>
          <w:szCs w:val="24"/>
        </w:rPr>
        <w:t>A El proceso de centralización política.</w:t>
      </w:r>
    </w:p>
    <w:p w:rsidR="00003740" w:rsidRDefault="00003740" w:rsidP="00DA6DCC">
      <w:pPr>
        <w:tabs>
          <w:tab w:val="left" w:pos="7701"/>
        </w:tabs>
        <w:spacing w:after="0" w:line="240" w:lineRule="auto"/>
        <w:jc w:val="both"/>
        <w:rPr>
          <w:rFonts w:ascii="Arial" w:hAnsi="Arial" w:cs="Arial"/>
          <w:sz w:val="24"/>
          <w:szCs w:val="24"/>
        </w:rPr>
      </w:pPr>
      <w:r>
        <w:rPr>
          <w:rFonts w:ascii="Arial" w:hAnsi="Arial" w:cs="Arial"/>
          <w:sz w:val="24"/>
          <w:szCs w:val="24"/>
        </w:rPr>
        <w:t>B El paganismo de los europeos.</w:t>
      </w:r>
    </w:p>
    <w:p w:rsidR="00003740" w:rsidRDefault="00003740" w:rsidP="00DA6DCC">
      <w:pPr>
        <w:tabs>
          <w:tab w:val="left" w:pos="7701"/>
        </w:tabs>
        <w:spacing w:after="0" w:line="240" w:lineRule="auto"/>
        <w:jc w:val="both"/>
        <w:rPr>
          <w:rFonts w:ascii="Arial" w:hAnsi="Arial" w:cs="Arial"/>
          <w:sz w:val="24"/>
          <w:szCs w:val="24"/>
        </w:rPr>
      </w:pPr>
      <w:r>
        <w:rPr>
          <w:rFonts w:ascii="Arial" w:hAnsi="Arial" w:cs="Arial"/>
          <w:sz w:val="24"/>
          <w:szCs w:val="24"/>
        </w:rPr>
        <w:t>C El fenómeno de la reforma religiosa.</w:t>
      </w:r>
    </w:p>
    <w:p w:rsidR="00003740" w:rsidRDefault="00003740" w:rsidP="00DA6DCC">
      <w:pPr>
        <w:tabs>
          <w:tab w:val="left" w:pos="7701"/>
        </w:tabs>
        <w:spacing w:after="0" w:line="240" w:lineRule="auto"/>
        <w:jc w:val="both"/>
        <w:rPr>
          <w:rFonts w:ascii="Arial" w:hAnsi="Arial" w:cs="Arial"/>
          <w:sz w:val="24"/>
          <w:szCs w:val="24"/>
        </w:rPr>
      </w:pPr>
      <w:r>
        <w:rPr>
          <w:rFonts w:ascii="Arial" w:hAnsi="Arial" w:cs="Arial"/>
          <w:sz w:val="24"/>
          <w:szCs w:val="24"/>
        </w:rPr>
        <w:t>D La división del mundo en religiones monoteístas y politeístas.</w:t>
      </w:r>
    </w:p>
    <w:p w:rsidR="00FD1DD8" w:rsidRDefault="00FD1DD8" w:rsidP="00DA6DCC">
      <w:pPr>
        <w:tabs>
          <w:tab w:val="left" w:pos="7701"/>
        </w:tabs>
        <w:spacing w:after="0" w:line="240" w:lineRule="auto"/>
        <w:jc w:val="both"/>
        <w:rPr>
          <w:rFonts w:ascii="Arial" w:hAnsi="Arial" w:cs="Arial"/>
          <w:sz w:val="24"/>
          <w:szCs w:val="24"/>
        </w:rPr>
      </w:pPr>
      <w:r>
        <w:rPr>
          <w:rFonts w:ascii="Arial" w:hAnsi="Arial" w:cs="Arial"/>
          <w:sz w:val="24"/>
          <w:szCs w:val="24"/>
        </w:rPr>
        <w:tab/>
      </w:r>
    </w:p>
    <w:p w:rsidR="00003740" w:rsidRDefault="00003740" w:rsidP="00DA6DCC">
      <w:pPr>
        <w:tabs>
          <w:tab w:val="left" w:pos="7701"/>
        </w:tabs>
        <w:spacing w:after="0" w:line="240" w:lineRule="auto"/>
        <w:jc w:val="both"/>
        <w:rPr>
          <w:rFonts w:ascii="Arial" w:hAnsi="Arial" w:cs="Arial"/>
          <w:sz w:val="24"/>
          <w:szCs w:val="24"/>
        </w:rPr>
      </w:pPr>
    </w:p>
    <w:p w:rsidR="00003740" w:rsidRDefault="00003740"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r>
        <w:rPr>
          <w:rFonts w:ascii="Arial" w:hAnsi="Arial" w:cs="Arial"/>
          <w:sz w:val="24"/>
          <w:szCs w:val="24"/>
        </w:rPr>
        <w:lastRenderedPageBreak/>
        <w:t>Observa la línea de tiempo y responde las preguntas  8 y 9</w:t>
      </w: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5933795" cy="4220514"/>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25044" t="27273" r="24868" b="9404"/>
                    <a:stretch>
                      <a:fillRect/>
                    </a:stretch>
                  </pic:blipFill>
                  <pic:spPr bwMode="auto">
                    <a:xfrm>
                      <a:off x="0" y="0"/>
                      <a:ext cx="5936070" cy="4222132"/>
                    </a:xfrm>
                    <a:prstGeom prst="rect">
                      <a:avLst/>
                    </a:prstGeom>
                    <a:noFill/>
                    <a:ln w="9525">
                      <a:noFill/>
                      <a:miter lim="800000"/>
                      <a:headEnd/>
                      <a:tailEnd/>
                    </a:ln>
                  </pic:spPr>
                </pic:pic>
              </a:graphicData>
            </a:graphic>
          </wp:inline>
        </w:drawing>
      </w: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r>
        <w:rPr>
          <w:rFonts w:ascii="Arial" w:hAnsi="Arial" w:cs="Arial"/>
          <w:sz w:val="24"/>
          <w:szCs w:val="24"/>
        </w:rPr>
        <w:t>8. A partir de la línea de tiempo , ¿qué rol tuvo la ciencia en el mundo moderno?</w:t>
      </w: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r>
        <w:rPr>
          <w:rFonts w:ascii="Arial" w:hAnsi="Arial" w:cs="Arial"/>
          <w:sz w:val="24"/>
          <w:szCs w:val="24"/>
        </w:rPr>
        <w:t>A Reafirmar los conocimientos que provenían de la antigüedad.</w:t>
      </w:r>
    </w:p>
    <w:p w:rsidR="00B66486" w:rsidRDefault="00B66486" w:rsidP="00DA6DCC">
      <w:pPr>
        <w:tabs>
          <w:tab w:val="left" w:pos="7701"/>
        </w:tabs>
        <w:spacing w:after="0" w:line="240" w:lineRule="auto"/>
        <w:jc w:val="both"/>
        <w:rPr>
          <w:rFonts w:ascii="Arial" w:hAnsi="Arial" w:cs="Arial"/>
          <w:sz w:val="24"/>
          <w:szCs w:val="24"/>
        </w:rPr>
      </w:pPr>
      <w:r>
        <w:rPr>
          <w:rFonts w:ascii="Arial" w:hAnsi="Arial" w:cs="Arial"/>
          <w:sz w:val="24"/>
          <w:szCs w:val="24"/>
        </w:rPr>
        <w:t>B Desarrollar nuevos conocimientos a partir de la observación astronómica.</w:t>
      </w:r>
    </w:p>
    <w:p w:rsidR="00B66486" w:rsidRDefault="00B66486" w:rsidP="00DA6DCC">
      <w:pPr>
        <w:tabs>
          <w:tab w:val="left" w:pos="7701"/>
        </w:tabs>
        <w:spacing w:after="0" w:line="240" w:lineRule="auto"/>
        <w:jc w:val="both"/>
        <w:rPr>
          <w:rFonts w:ascii="Arial" w:hAnsi="Arial" w:cs="Arial"/>
          <w:sz w:val="24"/>
          <w:szCs w:val="24"/>
        </w:rPr>
      </w:pPr>
      <w:r>
        <w:rPr>
          <w:rFonts w:ascii="Arial" w:hAnsi="Arial" w:cs="Arial"/>
          <w:sz w:val="24"/>
          <w:szCs w:val="24"/>
        </w:rPr>
        <w:t>C Recuperar la ciencia medieval como base para comprender el universo.</w:t>
      </w:r>
    </w:p>
    <w:p w:rsidR="00B66486" w:rsidRDefault="00B66486" w:rsidP="00DA6DCC">
      <w:pPr>
        <w:tabs>
          <w:tab w:val="left" w:pos="7701"/>
        </w:tabs>
        <w:spacing w:after="0" w:line="240" w:lineRule="auto"/>
        <w:jc w:val="both"/>
        <w:rPr>
          <w:rFonts w:ascii="Arial" w:hAnsi="Arial" w:cs="Arial"/>
          <w:sz w:val="24"/>
          <w:szCs w:val="24"/>
        </w:rPr>
      </w:pPr>
      <w:r>
        <w:rPr>
          <w:rFonts w:ascii="Arial" w:hAnsi="Arial" w:cs="Arial"/>
          <w:sz w:val="24"/>
          <w:szCs w:val="24"/>
        </w:rPr>
        <w:t>D Conciliar la visión religiosa del mundo con el nuevo espíritu de exploración.</w:t>
      </w: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r>
        <w:rPr>
          <w:rFonts w:ascii="Arial" w:hAnsi="Arial" w:cs="Arial"/>
          <w:sz w:val="24"/>
          <w:szCs w:val="24"/>
        </w:rPr>
        <w:t>9. Según la línea de tiempo, ¿qué características tuvo la revolución científica de los siglos XV al XVII?</w:t>
      </w: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r>
        <w:rPr>
          <w:rFonts w:ascii="Arial" w:hAnsi="Arial" w:cs="Arial"/>
          <w:sz w:val="24"/>
          <w:szCs w:val="24"/>
        </w:rPr>
        <w:t>A La inspiración en los principios aristotélicos.</w:t>
      </w:r>
    </w:p>
    <w:p w:rsidR="00B66486" w:rsidRDefault="00B66486" w:rsidP="00DA6DCC">
      <w:pPr>
        <w:tabs>
          <w:tab w:val="left" w:pos="7701"/>
        </w:tabs>
        <w:spacing w:after="0" w:line="240" w:lineRule="auto"/>
        <w:jc w:val="both"/>
        <w:rPr>
          <w:rFonts w:ascii="Arial" w:hAnsi="Arial" w:cs="Arial"/>
          <w:sz w:val="24"/>
          <w:szCs w:val="24"/>
        </w:rPr>
      </w:pPr>
      <w:r>
        <w:rPr>
          <w:rFonts w:ascii="Arial" w:hAnsi="Arial" w:cs="Arial"/>
          <w:sz w:val="24"/>
          <w:szCs w:val="24"/>
        </w:rPr>
        <w:t>B El apego a los preceptos de la Iglesia Católica.</w:t>
      </w:r>
    </w:p>
    <w:p w:rsidR="00B66486" w:rsidRDefault="00B66486" w:rsidP="00DA6DCC">
      <w:pPr>
        <w:tabs>
          <w:tab w:val="left" w:pos="7701"/>
        </w:tabs>
        <w:spacing w:after="0" w:line="240" w:lineRule="auto"/>
        <w:jc w:val="both"/>
        <w:rPr>
          <w:rFonts w:ascii="Arial" w:hAnsi="Arial" w:cs="Arial"/>
          <w:sz w:val="24"/>
          <w:szCs w:val="24"/>
        </w:rPr>
      </w:pPr>
      <w:r>
        <w:rPr>
          <w:rFonts w:ascii="Arial" w:hAnsi="Arial" w:cs="Arial"/>
          <w:sz w:val="24"/>
          <w:szCs w:val="24"/>
        </w:rPr>
        <w:t>C La base del conocimiento en los viajes de exploración.</w:t>
      </w:r>
    </w:p>
    <w:p w:rsidR="00B66486" w:rsidRDefault="00B66486" w:rsidP="00DA6DCC">
      <w:pPr>
        <w:tabs>
          <w:tab w:val="left" w:pos="7701"/>
        </w:tabs>
        <w:spacing w:after="0" w:line="240" w:lineRule="auto"/>
        <w:jc w:val="both"/>
        <w:rPr>
          <w:rFonts w:ascii="Arial" w:hAnsi="Arial" w:cs="Arial"/>
          <w:sz w:val="24"/>
          <w:szCs w:val="24"/>
        </w:rPr>
      </w:pPr>
      <w:r>
        <w:rPr>
          <w:rFonts w:ascii="Arial" w:hAnsi="Arial" w:cs="Arial"/>
          <w:sz w:val="24"/>
          <w:szCs w:val="24"/>
        </w:rPr>
        <w:t>D El paso de un modelo geocéntrico  a uno heli</w:t>
      </w:r>
      <w:r w:rsidR="00511D47">
        <w:rPr>
          <w:rFonts w:ascii="Arial" w:hAnsi="Arial" w:cs="Arial"/>
          <w:sz w:val="24"/>
          <w:szCs w:val="24"/>
        </w:rPr>
        <w:t>o</w:t>
      </w:r>
      <w:r>
        <w:rPr>
          <w:rFonts w:ascii="Arial" w:hAnsi="Arial" w:cs="Arial"/>
          <w:sz w:val="24"/>
          <w:szCs w:val="24"/>
        </w:rPr>
        <w:t>céntrico.</w:t>
      </w: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243816" w:rsidRDefault="00243816" w:rsidP="00DA6DCC">
      <w:pPr>
        <w:tabs>
          <w:tab w:val="left" w:pos="7701"/>
        </w:tabs>
        <w:spacing w:after="0" w:line="240" w:lineRule="auto"/>
        <w:jc w:val="both"/>
        <w:rPr>
          <w:rFonts w:ascii="Arial" w:hAnsi="Arial" w:cs="Arial"/>
          <w:sz w:val="24"/>
          <w:szCs w:val="24"/>
        </w:rPr>
      </w:pPr>
    </w:p>
    <w:p w:rsidR="004D49FD" w:rsidRDefault="004D49FD" w:rsidP="00DA6DCC">
      <w:pPr>
        <w:tabs>
          <w:tab w:val="left" w:pos="7701"/>
        </w:tabs>
        <w:spacing w:after="0" w:line="240" w:lineRule="auto"/>
        <w:jc w:val="both"/>
        <w:rPr>
          <w:rFonts w:ascii="Arial" w:hAnsi="Arial" w:cs="Arial"/>
          <w:sz w:val="24"/>
          <w:szCs w:val="24"/>
        </w:rPr>
      </w:pPr>
      <w:r>
        <w:rPr>
          <w:rFonts w:ascii="Arial" w:hAnsi="Arial" w:cs="Arial"/>
          <w:sz w:val="24"/>
          <w:szCs w:val="24"/>
        </w:rPr>
        <w:lastRenderedPageBreak/>
        <w:t>II Escribe delante de cada definición o descripción el concepto que corresponde de acuerdo a la Reforma religiosa.</w:t>
      </w:r>
    </w:p>
    <w:p w:rsidR="004D49FD" w:rsidRDefault="004D49FD" w:rsidP="00DA6DCC">
      <w:pPr>
        <w:tabs>
          <w:tab w:val="left" w:pos="7701"/>
        </w:tabs>
        <w:spacing w:after="0" w:line="240" w:lineRule="auto"/>
        <w:jc w:val="both"/>
        <w:rPr>
          <w:rFonts w:ascii="Arial" w:hAnsi="Arial" w:cs="Arial"/>
          <w:sz w:val="24"/>
          <w:szCs w:val="24"/>
        </w:rPr>
      </w:pPr>
    </w:p>
    <w:p w:rsidR="004D49FD" w:rsidRDefault="004D49FD" w:rsidP="00DA6DCC">
      <w:pPr>
        <w:tabs>
          <w:tab w:val="left" w:pos="7701"/>
        </w:tabs>
        <w:spacing w:after="0" w:line="240" w:lineRule="auto"/>
        <w:jc w:val="both"/>
        <w:rPr>
          <w:rFonts w:ascii="Arial" w:hAnsi="Arial" w:cs="Arial"/>
          <w:sz w:val="24"/>
          <w:szCs w:val="24"/>
        </w:rPr>
      </w:pPr>
    </w:p>
    <w:p w:rsidR="004D49FD" w:rsidRDefault="00C65FA9" w:rsidP="00DA6DCC">
      <w:pPr>
        <w:tabs>
          <w:tab w:val="left" w:pos="7701"/>
        </w:tabs>
        <w:spacing w:after="0" w:line="240" w:lineRule="auto"/>
        <w:jc w:val="both"/>
        <w:rPr>
          <w:rFonts w:ascii="Arial" w:hAnsi="Arial" w:cs="Arial"/>
          <w:sz w:val="24"/>
          <w:szCs w:val="24"/>
        </w:rPr>
      </w:pPr>
      <w:r>
        <w:rPr>
          <w:rFonts w:ascii="Arial" w:hAnsi="Arial" w:cs="Arial"/>
          <w:sz w:val="24"/>
          <w:szCs w:val="24"/>
        </w:rPr>
        <w:t xml:space="preserve">2.1. </w:t>
      </w:r>
      <w:r w:rsidR="004D49FD">
        <w:rPr>
          <w:rFonts w:ascii="Arial" w:hAnsi="Arial" w:cs="Arial"/>
          <w:sz w:val="24"/>
          <w:szCs w:val="24"/>
        </w:rPr>
        <w:t>________________________:  principal representante del proceso de  Reforma.  Sacerdote  de origen alemán que clavó sus 95 tesis contra las prácticas de la Iglesia Católica en la catedral de Witernberg.</w:t>
      </w:r>
    </w:p>
    <w:p w:rsidR="004D49FD" w:rsidRDefault="004D49FD" w:rsidP="00DA6DCC">
      <w:pPr>
        <w:tabs>
          <w:tab w:val="left" w:pos="7701"/>
        </w:tabs>
        <w:spacing w:after="0" w:line="240" w:lineRule="auto"/>
        <w:jc w:val="both"/>
        <w:rPr>
          <w:rFonts w:ascii="Arial" w:hAnsi="Arial" w:cs="Arial"/>
          <w:sz w:val="24"/>
          <w:szCs w:val="24"/>
        </w:rPr>
      </w:pPr>
    </w:p>
    <w:p w:rsidR="004D49FD" w:rsidRDefault="004D49FD" w:rsidP="00DA6DCC">
      <w:pPr>
        <w:tabs>
          <w:tab w:val="left" w:pos="7701"/>
        </w:tabs>
        <w:spacing w:after="0" w:line="240" w:lineRule="auto"/>
        <w:jc w:val="both"/>
        <w:rPr>
          <w:rFonts w:ascii="Arial" w:hAnsi="Arial" w:cs="Arial"/>
          <w:sz w:val="24"/>
          <w:szCs w:val="24"/>
        </w:rPr>
      </w:pPr>
    </w:p>
    <w:p w:rsidR="004D49FD" w:rsidRDefault="00C65FA9" w:rsidP="00DA6DCC">
      <w:pPr>
        <w:tabs>
          <w:tab w:val="left" w:pos="7701"/>
        </w:tabs>
        <w:spacing w:after="0" w:line="240" w:lineRule="auto"/>
        <w:jc w:val="both"/>
        <w:rPr>
          <w:rFonts w:ascii="Arial" w:hAnsi="Arial" w:cs="Arial"/>
          <w:sz w:val="24"/>
          <w:szCs w:val="24"/>
        </w:rPr>
      </w:pPr>
      <w:r>
        <w:rPr>
          <w:rFonts w:ascii="Arial" w:hAnsi="Arial" w:cs="Arial"/>
          <w:sz w:val="24"/>
          <w:szCs w:val="24"/>
        </w:rPr>
        <w:t>2.2</w:t>
      </w:r>
      <w:r w:rsidR="004D49FD">
        <w:rPr>
          <w:rFonts w:ascii="Arial" w:hAnsi="Arial" w:cs="Arial"/>
          <w:sz w:val="24"/>
          <w:szCs w:val="24"/>
        </w:rPr>
        <w:t>_______________________: perdón de los pecados vendidos por la Iglesia Católica para evitar el martirio de las almas de los pecadores.</w:t>
      </w:r>
    </w:p>
    <w:p w:rsidR="004D49FD" w:rsidRDefault="004D49FD" w:rsidP="00DA6DCC">
      <w:pPr>
        <w:tabs>
          <w:tab w:val="left" w:pos="7701"/>
        </w:tabs>
        <w:spacing w:after="0" w:line="240" w:lineRule="auto"/>
        <w:jc w:val="both"/>
        <w:rPr>
          <w:rFonts w:ascii="Arial" w:hAnsi="Arial" w:cs="Arial"/>
          <w:sz w:val="24"/>
          <w:szCs w:val="24"/>
        </w:rPr>
      </w:pPr>
    </w:p>
    <w:p w:rsidR="00243816" w:rsidRDefault="00C65FA9" w:rsidP="00DA6DCC">
      <w:pPr>
        <w:tabs>
          <w:tab w:val="left" w:pos="7701"/>
        </w:tabs>
        <w:spacing w:after="0" w:line="240" w:lineRule="auto"/>
        <w:jc w:val="both"/>
        <w:rPr>
          <w:rFonts w:ascii="Arial" w:hAnsi="Arial" w:cs="Arial"/>
          <w:sz w:val="24"/>
          <w:szCs w:val="24"/>
        </w:rPr>
      </w:pPr>
      <w:r>
        <w:rPr>
          <w:rFonts w:ascii="Arial" w:hAnsi="Arial" w:cs="Arial"/>
          <w:sz w:val="24"/>
          <w:szCs w:val="24"/>
        </w:rPr>
        <w:t xml:space="preserve">2.3 </w:t>
      </w:r>
      <w:r w:rsidR="004D49FD">
        <w:rPr>
          <w:rFonts w:ascii="Arial" w:hAnsi="Arial" w:cs="Arial"/>
          <w:sz w:val="24"/>
          <w:szCs w:val="24"/>
        </w:rPr>
        <w:t xml:space="preserve">_______________________: Nombre que recibieron comúnmente los seguidores de Lutero que se oponían a las prácticas tradicionales de la Iglesia Católica. </w:t>
      </w:r>
    </w:p>
    <w:p w:rsidR="004D49FD" w:rsidRDefault="004D49FD" w:rsidP="00DA6DCC">
      <w:pPr>
        <w:tabs>
          <w:tab w:val="left" w:pos="7701"/>
        </w:tabs>
        <w:spacing w:after="0" w:line="240" w:lineRule="auto"/>
        <w:jc w:val="both"/>
        <w:rPr>
          <w:rFonts w:ascii="Arial" w:hAnsi="Arial" w:cs="Arial"/>
          <w:sz w:val="24"/>
          <w:szCs w:val="24"/>
        </w:rPr>
      </w:pPr>
    </w:p>
    <w:p w:rsidR="004D49FD" w:rsidRDefault="00C65FA9" w:rsidP="00DA6DCC">
      <w:pPr>
        <w:tabs>
          <w:tab w:val="left" w:pos="7701"/>
        </w:tabs>
        <w:spacing w:after="0" w:line="240" w:lineRule="auto"/>
        <w:jc w:val="both"/>
        <w:rPr>
          <w:rFonts w:ascii="Arial" w:hAnsi="Arial" w:cs="Arial"/>
          <w:sz w:val="24"/>
          <w:szCs w:val="24"/>
        </w:rPr>
      </w:pPr>
      <w:r>
        <w:rPr>
          <w:rFonts w:ascii="Arial" w:hAnsi="Arial" w:cs="Arial"/>
          <w:sz w:val="24"/>
          <w:szCs w:val="24"/>
        </w:rPr>
        <w:t xml:space="preserve">2.4 </w:t>
      </w:r>
      <w:r w:rsidR="004D49FD">
        <w:rPr>
          <w:rFonts w:ascii="Arial" w:hAnsi="Arial" w:cs="Arial"/>
          <w:sz w:val="24"/>
          <w:szCs w:val="24"/>
        </w:rPr>
        <w:t>___________</w:t>
      </w:r>
      <w:r>
        <w:rPr>
          <w:rFonts w:ascii="Arial" w:hAnsi="Arial" w:cs="Arial"/>
          <w:sz w:val="24"/>
          <w:szCs w:val="24"/>
        </w:rPr>
        <w:t xml:space="preserve">____________:  </w:t>
      </w:r>
      <w:r w:rsidR="00BF509E">
        <w:rPr>
          <w:rFonts w:ascii="Arial" w:hAnsi="Arial" w:cs="Arial"/>
          <w:sz w:val="24"/>
          <w:szCs w:val="24"/>
        </w:rPr>
        <w:t>Según Martín Lutero era la única fuente que debía dirigir lo que ocurría entre Dios y los hombre.</w:t>
      </w:r>
    </w:p>
    <w:p w:rsidR="004D49FD" w:rsidRDefault="004D49FD" w:rsidP="00DA6DCC">
      <w:pPr>
        <w:tabs>
          <w:tab w:val="left" w:pos="7701"/>
        </w:tabs>
        <w:spacing w:after="0" w:line="240" w:lineRule="auto"/>
        <w:jc w:val="both"/>
        <w:rPr>
          <w:rFonts w:ascii="Arial" w:hAnsi="Arial" w:cs="Arial"/>
          <w:sz w:val="24"/>
          <w:szCs w:val="24"/>
        </w:rPr>
      </w:pPr>
    </w:p>
    <w:p w:rsidR="004D49FD" w:rsidRDefault="004D49FD" w:rsidP="00DA6DCC">
      <w:pPr>
        <w:tabs>
          <w:tab w:val="left" w:pos="7701"/>
        </w:tabs>
        <w:spacing w:after="0" w:line="240" w:lineRule="auto"/>
        <w:jc w:val="both"/>
        <w:rPr>
          <w:rFonts w:ascii="Arial" w:hAnsi="Arial" w:cs="Arial"/>
          <w:sz w:val="24"/>
          <w:szCs w:val="24"/>
        </w:rPr>
      </w:pPr>
    </w:p>
    <w:p w:rsidR="00243816" w:rsidRDefault="00101122" w:rsidP="00DA6DCC">
      <w:pPr>
        <w:tabs>
          <w:tab w:val="left" w:pos="7701"/>
        </w:tabs>
        <w:spacing w:after="0" w:line="240" w:lineRule="auto"/>
        <w:jc w:val="both"/>
        <w:rPr>
          <w:rFonts w:ascii="Arial" w:hAnsi="Arial" w:cs="Arial"/>
          <w:sz w:val="24"/>
          <w:szCs w:val="24"/>
        </w:rPr>
      </w:pPr>
      <w:r>
        <w:rPr>
          <w:rFonts w:ascii="Arial" w:hAnsi="Arial" w:cs="Arial"/>
          <w:sz w:val="24"/>
          <w:szCs w:val="24"/>
        </w:rPr>
        <w:t xml:space="preserve">III. </w:t>
      </w:r>
      <w:r w:rsidR="00243816">
        <w:rPr>
          <w:rFonts w:ascii="Arial" w:hAnsi="Arial" w:cs="Arial"/>
          <w:sz w:val="24"/>
          <w:szCs w:val="24"/>
        </w:rPr>
        <w:t xml:space="preserve"> </w:t>
      </w:r>
      <w:r w:rsidR="00EB02E6">
        <w:rPr>
          <w:rFonts w:ascii="Arial" w:hAnsi="Arial" w:cs="Arial"/>
          <w:sz w:val="24"/>
          <w:szCs w:val="24"/>
        </w:rPr>
        <w:t xml:space="preserve"> Identifica el método utilizado para la reproducción de los textos representados en cada fotografía, escribiendo el número que corresponde.  Luego escribe las características cada método de la reproducción de los textos.</w:t>
      </w:r>
    </w:p>
    <w:p w:rsidR="00EB02E6" w:rsidRDefault="00EB02E6" w:rsidP="00DA6DCC">
      <w:pPr>
        <w:tabs>
          <w:tab w:val="left" w:pos="7701"/>
        </w:tabs>
        <w:spacing w:after="0" w:line="240" w:lineRule="auto"/>
        <w:jc w:val="both"/>
        <w:rPr>
          <w:rFonts w:ascii="Arial" w:hAnsi="Arial" w:cs="Arial"/>
          <w:sz w:val="24"/>
          <w:szCs w:val="24"/>
        </w:rPr>
      </w:pPr>
    </w:p>
    <w:p w:rsidR="00243816" w:rsidRDefault="00243816" w:rsidP="00DA6DCC">
      <w:pPr>
        <w:tabs>
          <w:tab w:val="left" w:pos="7701"/>
        </w:tabs>
        <w:spacing w:after="0" w:line="240" w:lineRule="auto"/>
        <w:jc w:val="both"/>
        <w:rPr>
          <w:rFonts w:ascii="Arial" w:hAnsi="Arial" w:cs="Arial"/>
          <w:sz w:val="24"/>
          <w:szCs w:val="24"/>
        </w:rPr>
      </w:pPr>
    </w:p>
    <w:p w:rsidR="00B66486" w:rsidRDefault="00B66486" w:rsidP="00DA6DCC">
      <w:pPr>
        <w:tabs>
          <w:tab w:val="left" w:pos="7701"/>
        </w:tabs>
        <w:spacing w:after="0" w:line="240" w:lineRule="auto"/>
        <w:jc w:val="both"/>
        <w:rPr>
          <w:rFonts w:ascii="Arial" w:hAnsi="Arial" w:cs="Arial"/>
          <w:sz w:val="24"/>
          <w:szCs w:val="24"/>
        </w:rPr>
      </w:pPr>
    </w:p>
    <w:p w:rsidR="00003740" w:rsidRDefault="00003740" w:rsidP="00DA6DCC">
      <w:pPr>
        <w:tabs>
          <w:tab w:val="left" w:pos="7701"/>
        </w:tabs>
        <w:spacing w:after="0" w:line="240" w:lineRule="auto"/>
        <w:jc w:val="both"/>
        <w:rPr>
          <w:rFonts w:ascii="Arial" w:hAnsi="Arial" w:cs="Arial"/>
          <w:sz w:val="24"/>
          <w:szCs w:val="24"/>
        </w:rPr>
      </w:pPr>
      <w:r w:rsidRPr="00003740">
        <w:rPr>
          <w:rFonts w:ascii="Arial" w:hAnsi="Arial" w:cs="Arial"/>
          <w:noProof/>
          <w:sz w:val="24"/>
          <w:szCs w:val="24"/>
          <w:lang w:val="es-ES" w:eastAsia="es-ES"/>
        </w:rPr>
        <w:drawing>
          <wp:inline distT="0" distB="0" distL="0" distR="0">
            <wp:extent cx="6179667" cy="3359888"/>
            <wp:effectExtent l="19050" t="0" r="0" b="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15697" t="25079" r="16931" b="23824"/>
                    <a:stretch>
                      <a:fillRect/>
                    </a:stretch>
                  </pic:blipFill>
                  <pic:spPr bwMode="auto">
                    <a:xfrm>
                      <a:off x="0" y="0"/>
                      <a:ext cx="6196700" cy="3369149"/>
                    </a:xfrm>
                    <a:prstGeom prst="rect">
                      <a:avLst/>
                    </a:prstGeom>
                    <a:noFill/>
                    <a:ln w="9525">
                      <a:noFill/>
                      <a:miter lim="800000"/>
                      <a:headEnd/>
                      <a:tailEnd/>
                    </a:ln>
                  </pic:spPr>
                </pic:pic>
              </a:graphicData>
            </a:graphic>
          </wp:inline>
        </w:drawing>
      </w:r>
    </w:p>
    <w:p w:rsidR="004D49FD" w:rsidRDefault="004D49FD" w:rsidP="00DA6DCC">
      <w:pPr>
        <w:tabs>
          <w:tab w:val="left" w:pos="7701"/>
        </w:tabs>
        <w:spacing w:after="0" w:line="240" w:lineRule="auto"/>
        <w:jc w:val="both"/>
        <w:rPr>
          <w:rFonts w:ascii="Arial" w:hAnsi="Arial" w:cs="Arial"/>
          <w:sz w:val="24"/>
          <w:szCs w:val="24"/>
        </w:rPr>
      </w:pPr>
    </w:p>
    <w:p w:rsidR="00EB02E6" w:rsidRDefault="00EB02E6" w:rsidP="00DA6DCC">
      <w:pPr>
        <w:tabs>
          <w:tab w:val="left" w:pos="7701"/>
        </w:tabs>
        <w:spacing w:after="0" w:line="240" w:lineRule="auto"/>
        <w:jc w:val="both"/>
        <w:rPr>
          <w:rFonts w:ascii="Arial" w:hAnsi="Arial" w:cs="Arial"/>
          <w:sz w:val="24"/>
          <w:szCs w:val="24"/>
        </w:rPr>
      </w:pPr>
    </w:p>
    <w:p w:rsidR="00EB02E6" w:rsidRDefault="00EB02E6" w:rsidP="00DA6DCC">
      <w:pPr>
        <w:tabs>
          <w:tab w:val="left" w:pos="7701"/>
        </w:tabs>
        <w:spacing w:after="0" w:line="240" w:lineRule="auto"/>
        <w:jc w:val="both"/>
        <w:rPr>
          <w:rFonts w:ascii="Arial" w:hAnsi="Arial" w:cs="Arial"/>
          <w:sz w:val="24"/>
          <w:szCs w:val="24"/>
        </w:rPr>
      </w:pPr>
    </w:p>
    <w:p w:rsidR="00EB02E6" w:rsidRDefault="00EB02E6" w:rsidP="00DA6DCC">
      <w:pPr>
        <w:tabs>
          <w:tab w:val="left" w:pos="7701"/>
        </w:tabs>
        <w:spacing w:after="0" w:line="240" w:lineRule="auto"/>
        <w:jc w:val="both"/>
        <w:rPr>
          <w:rFonts w:ascii="Arial" w:hAnsi="Arial" w:cs="Arial"/>
          <w:sz w:val="24"/>
          <w:szCs w:val="24"/>
        </w:rPr>
      </w:pPr>
    </w:p>
    <w:p w:rsidR="00EB02E6" w:rsidRDefault="00EB02E6" w:rsidP="00DA6DCC">
      <w:pPr>
        <w:tabs>
          <w:tab w:val="left" w:pos="7701"/>
        </w:tabs>
        <w:spacing w:after="0" w:line="240" w:lineRule="auto"/>
        <w:jc w:val="both"/>
        <w:rPr>
          <w:rFonts w:ascii="Arial" w:hAnsi="Arial" w:cs="Arial"/>
          <w:sz w:val="24"/>
          <w:szCs w:val="24"/>
        </w:rPr>
      </w:pPr>
    </w:p>
    <w:p w:rsidR="00EB02E6" w:rsidRDefault="00EB02E6" w:rsidP="00DA6DCC">
      <w:pPr>
        <w:tabs>
          <w:tab w:val="left" w:pos="7701"/>
        </w:tabs>
        <w:spacing w:after="0" w:line="240" w:lineRule="auto"/>
        <w:jc w:val="both"/>
        <w:rPr>
          <w:rFonts w:ascii="Arial" w:hAnsi="Arial" w:cs="Arial"/>
          <w:sz w:val="24"/>
          <w:szCs w:val="24"/>
        </w:rPr>
      </w:pPr>
    </w:p>
    <w:p w:rsidR="00C65FA9" w:rsidRDefault="00C65FA9" w:rsidP="00DA6DCC">
      <w:pPr>
        <w:tabs>
          <w:tab w:val="left" w:pos="7701"/>
        </w:tabs>
        <w:spacing w:after="0" w:line="240" w:lineRule="auto"/>
        <w:jc w:val="both"/>
        <w:rPr>
          <w:rFonts w:ascii="Arial" w:hAnsi="Arial" w:cs="Arial"/>
          <w:sz w:val="24"/>
          <w:szCs w:val="24"/>
        </w:rPr>
      </w:pPr>
      <w:r>
        <w:rPr>
          <w:rFonts w:ascii="Arial" w:hAnsi="Arial" w:cs="Arial"/>
          <w:sz w:val="24"/>
          <w:szCs w:val="24"/>
        </w:rPr>
        <w:t>I</w:t>
      </w:r>
      <w:r w:rsidR="00356676">
        <w:rPr>
          <w:rFonts w:ascii="Arial" w:hAnsi="Arial" w:cs="Arial"/>
          <w:sz w:val="24"/>
          <w:szCs w:val="24"/>
        </w:rPr>
        <w:t>V Lee y luego  r</w:t>
      </w:r>
      <w:r>
        <w:rPr>
          <w:rFonts w:ascii="Arial" w:hAnsi="Arial" w:cs="Arial"/>
          <w:sz w:val="24"/>
          <w:szCs w:val="24"/>
        </w:rPr>
        <w:t>esponde las siguientes preguntas:</w:t>
      </w:r>
    </w:p>
    <w:p w:rsidR="00C65FA9" w:rsidRDefault="00EB02E6" w:rsidP="00DA6DCC">
      <w:pPr>
        <w:tabs>
          <w:tab w:val="left" w:pos="7701"/>
        </w:tabs>
        <w:spacing w:after="0" w:line="240" w:lineRule="auto"/>
        <w:jc w:val="both"/>
        <w:rPr>
          <w:rFonts w:ascii="Arial" w:hAnsi="Arial" w:cs="Arial"/>
          <w:sz w:val="24"/>
          <w:szCs w:val="24"/>
        </w:rPr>
      </w:pPr>
      <w:r>
        <w:rPr>
          <w:rFonts w:ascii="Arial" w:hAnsi="Arial" w:cs="Arial"/>
          <w:sz w:val="24"/>
          <w:szCs w:val="24"/>
        </w:rPr>
        <w:t xml:space="preserve"> </w:t>
      </w:r>
    </w:p>
    <w:p w:rsidR="00C65FA9" w:rsidRDefault="00C65FA9" w:rsidP="00DA6DCC">
      <w:pPr>
        <w:tabs>
          <w:tab w:val="left" w:pos="7701"/>
        </w:tabs>
        <w:spacing w:after="0" w:line="240" w:lineRule="auto"/>
        <w:jc w:val="both"/>
        <w:rPr>
          <w:rFonts w:ascii="Arial" w:hAnsi="Arial" w:cs="Arial"/>
          <w:sz w:val="24"/>
          <w:szCs w:val="24"/>
        </w:rPr>
      </w:pPr>
    </w:p>
    <w:p w:rsidR="004D49FD" w:rsidRDefault="005113BA" w:rsidP="00DA6DCC">
      <w:pPr>
        <w:tabs>
          <w:tab w:val="left" w:pos="7701"/>
        </w:tabs>
        <w:spacing w:after="0" w:line="240" w:lineRule="auto"/>
        <w:jc w:val="both"/>
        <w:rPr>
          <w:rFonts w:ascii="Arial" w:hAnsi="Arial" w:cs="Arial"/>
          <w:sz w:val="24"/>
          <w:szCs w:val="24"/>
        </w:rPr>
      </w:pPr>
      <w:r>
        <w:rPr>
          <w:rFonts w:ascii="Arial" w:hAnsi="Arial" w:cs="Arial"/>
          <w:sz w:val="24"/>
          <w:szCs w:val="24"/>
        </w:rPr>
        <w:t>3.1</w:t>
      </w:r>
      <w:r w:rsidR="00C65FA9">
        <w:rPr>
          <w:rFonts w:ascii="Arial" w:hAnsi="Arial" w:cs="Arial"/>
          <w:sz w:val="24"/>
          <w:szCs w:val="24"/>
        </w:rPr>
        <w:t xml:space="preserve">  </w:t>
      </w:r>
      <w:r w:rsidR="004D49FD">
        <w:rPr>
          <w:rFonts w:ascii="Arial" w:hAnsi="Arial" w:cs="Arial"/>
          <w:sz w:val="24"/>
          <w:szCs w:val="24"/>
        </w:rPr>
        <w:t>¿La revolución científica es un proceso que terminó o continúa presente?</w:t>
      </w:r>
      <w:r w:rsidR="00101122">
        <w:rPr>
          <w:rFonts w:ascii="Arial" w:hAnsi="Arial" w:cs="Arial"/>
          <w:sz w:val="24"/>
          <w:szCs w:val="24"/>
        </w:rPr>
        <w:t xml:space="preserve"> ¿cuál es el invento científico que toda la humanidad espera en estos momentos? </w:t>
      </w:r>
    </w:p>
    <w:p w:rsidR="00101122" w:rsidRDefault="00101122" w:rsidP="00DA6DCC">
      <w:pPr>
        <w:tabs>
          <w:tab w:val="left" w:pos="7701"/>
        </w:tabs>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13BA" w:rsidRDefault="005113BA" w:rsidP="00DA6DCC">
      <w:pPr>
        <w:tabs>
          <w:tab w:val="left" w:pos="7701"/>
        </w:tabs>
        <w:spacing w:after="0" w:line="240" w:lineRule="auto"/>
        <w:jc w:val="both"/>
        <w:rPr>
          <w:rFonts w:ascii="Arial" w:hAnsi="Arial" w:cs="Arial"/>
          <w:sz w:val="24"/>
          <w:szCs w:val="24"/>
        </w:rPr>
      </w:pPr>
    </w:p>
    <w:p w:rsidR="005113BA" w:rsidRDefault="005113BA" w:rsidP="00DA6DCC">
      <w:pPr>
        <w:tabs>
          <w:tab w:val="left" w:pos="7701"/>
        </w:tabs>
        <w:spacing w:after="0" w:line="240" w:lineRule="auto"/>
        <w:jc w:val="both"/>
        <w:rPr>
          <w:rFonts w:ascii="Arial" w:hAnsi="Arial" w:cs="Arial"/>
          <w:sz w:val="24"/>
          <w:szCs w:val="24"/>
        </w:rPr>
      </w:pPr>
    </w:p>
    <w:p w:rsidR="005113BA" w:rsidRDefault="005113BA" w:rsidP="00DA6DCC">
      <w:pPr>
        <w:tabs>
          <w:tab w:val="left" w:pos="7701"/>
        </w:tabs>
        <w:spacing w:after="0" w:line="240" w:lineRule="auto"/>
        <w:jc w:val="both"/>
        <w:rPr>
          <w:rFonts w:ascii="Arial" w:hAnsi="Arial" w:cs="Arial"/>
          <w:sz w:val="24"/>
          <w:szCs w:val="24"/>
        </w:rPr>
      </w:pPr>
    </w:p>
    <w:p w:rsidR="005113BA" w:rsidRDefault="005113BA" w:rsidP="00DA6DCC">
      <w:pPr>
        <w:tabs>
          <w:tab w:val="left" w:pos="7701"/>
        </w:tabs>
        <w:spacing w:after="0" w:line="240" w:lineRule="auto"/>
        <w:jc w:val="both"/>
        <w:rPr>
          <w:rFonts w:ascii="Arial" w:hAnsi="Arial" w:cs="Arial"/>
          <w:sz w:val="24"/>
          <w:szCs w:val="24"/>
        </w:rPr>
      </w:pPr>
      <w:r>
        <w:rPr>
          <w:rFonts w:ascii="Arial" w:hAnsi="Arial" w:cs="Arial"/>
          <w:sz w:val="24"/>
          <w:szCs w:val="24"/>
        </w:rPr>
        <w:t>3.2. ¿Cómo podrían las autoridades de gobierno incentivar el estudio de la ciencia e investigación en nuestro país?</w:t>
      </w:r>
    </w:p>
    <w:p w:rsidR="005113BA" w:rsidRDefault="005113BA" w:rsidP="00DA6DCC">
      <w:pPr>
        <w:tabs>
          <w:tab w:val="left" w:pos="7701"/>
        </w:tabs>
        <w:spacing w:after="0" w:line="240" w:lineRule="auto"/>
        <w:jc w:val="both"/>
        <w:rPr>
          <w:rFonts w:ascii="Arial" w:hAnsi="Arial" w:cs="Arial"/>
          <w:sz w:val="24"/>
          <w:szCs w:val="24"/>
        </w:rPr>
      </w:pPr>
    </w:p>
    <w:p w:rsidR="005113BA" w:rsidRDefault="005113BA" w:rsidP="00DA6DCC">
      <w:pPr>
        <w:tabs>
          <w:tab w:val="left" w:pos="7701"/>
        </w:tabs>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DA6DCC">
      <w:pPr>
        <w:tabs>
          <w:tab w:val="left" w:pos="7701"/>
        </w:tabs>
        <w:spacing w:after="0" w:line="240" w:lineRule="auto"/>
        <w:jc w:val="both"/>
        <w:rPr>
          <w:rFonts w:ascii="Arial" w:hAnsi="Arial" w:cs="Arial"/>
          <w:sz w:val="24"/>
          <w:szCs w:val="24"/>
        </w:rPr>
      </w:pPr>
    </w:p>
    <w:p w:rsidR="00FD7E3E" w:rsidRDefault="00FD7E3E" w:rsidP="00FD7E3E">
      <w:pPr>
        <w:spacing w:after="0"/>
        <w:jc w:val="center"/>
        <w:rPr>
          <w:rFonts w:ascii="Arial" w:hAnsi="Arial" w:cs="Arial"/>
          <w:sz w:val="24"/>
          <w:szCs w:val="24"/>
        </w:rPr>
      </w:pPr>
      <w:r>
        <w:rPr>
          <w:rFonts w:ascii="Arial" w:hAnsi="Arial" w:cs="Arial"/>
          <w:sz w:val="24"/>
          <w:szCs w:val="24"/>
        </w:rPr>
        <w:lastRenderedPageBreak/>
        <w:t>HOJA DE RESPUESTA</w:t>
      </w:r>
    </w:p>
    <w:p w:rsidR="00FD7E3E" w:rsidRDefault="00FD7E3E" w:rsidP="00FD7E3E">
      <w:pPr>
        <w:spacing w:after="0"/>
        <w:jc w:val="center"/>
        <w:rPr>
          <w:rFonts w:ascii="Arial" w:hAnsi="Arial" w:cs="Arial"/>
          <w:sz w:val="24"/>
          <w:szCs w:val="24"/>
        </w:rPr>
      </w:pPr>
      <w:r>
        <w:rPr>
          <w:rFonts w:ascii="Arial" w:hAnsi="Arial" w:cs="Arial"/>
          <w:sz w:val="24"/>
          <w:szCs w:val="24"/>
        </w:rPr>
        <w:t>Autoevaluación 8º Año ___</w:t>
      </w:r>
    </w:p>
    <w:p w:rsidR="00FD7E3E" w:rsidRDefault="00FD7E3E" w:rsidP="00FD7E3E">
      <w:pPr>
        <w:spacing w:after="0"/>
        <w:rPr>
          <w:rFonts w:ascii="Arial" w:hAnsi="Arial" w:cs="Arial"/>
          <w:sz w:val="24"/>
          <w:szCs w:val="24"/>
        </w:rPr>
      </w:pPr>
    </w:p>
    <w:p w:rsidR="00FD7E3E" w:rsidRDefault="00FD7E3E" w:rsidP="00FD7E3E">
      <w:pPr>
        <w:spacing w:after="0"/>
        <w:rPr>
          <w:rFonts w:ascii="Arial" w:hAnsi="Arial" w:cs="Arial"/>
          <w:sz w:val="24"/>
          <w:szCs w:val="24"/>
        </w:rPr>
      </w:pPr>
      <w:r>
        <w:rPr>
          <w:rFonts w:ascii="Arial" w:hAnsi="Arial" w:cs="Arial"/>
          <w:sz w:val="24"/>
          <w:szCs w:val="24"/>
        </w:rPr>
        <w:t>Saca una fotografía  y envíala al correo de tu profesora de Historia.</w:t>
      </w:r>
    </w:p>
    <w:p w:rsidR="00FD7E3E" w:rsidRDefault="00FD7E3E" w:rsidP="00FD7E3E">
      <w:pPr>
        <w:spacing w:after="0" w:line="240" w:lineRule="auto"/>
        <w:ind w:left="1416" w:firstLine="708"/>
      </w:pPr>
      <w:hyperlink r:id="rId15" w:history="1">
        <w:r w:rsidRPr="001E47D6">
          <w:rPr>
            <w:rStyle w:val="Hipervnculo"/>
            <w:rFonts w:ascii="Arial" w:hAnsi="Arial" w:cs="Arial"/>
            <w:b/>
            <w:sz w:val="24"/>
            <w:szCs w:val="24"/>
          </w:rPr>
          <w:t>historiasusanar@gmail.com</w:t>
        </w:r>
      </w:hyperlink>
    </w:p>
    <w:p w:rsidR="00FD7E3E" w:rsidRDefault="00FD7E3E" w:rsidP="00FD7E3E">
      <w:pPr>
        <w:spacing w:after="0" w:line="240" w:lineRule="auto"/>
        <w:jc w:val="center"/>
      </w:pPr>
      <w:r>
        <w:rPr>
          <w:rFonts w:ascii="Arial" w:hAnsi="Arial" w:cs="Arial"/>
          <w:b/>
          <w:sz w:val="24"/>
          <w:szCs w:val="24"/>
        </w:rPr>
        <w:t xml:space="preserve">                           </w:t>
      </w:r>
      <w:hyperlink r:id="rId16" w:history="1">
        <w:r w:rsidRPr="008B728B">
          <w:rPr>
            <w:rStyle w:val="Hipervnculo"/>
            <w:rFonts w:ascii="Arial" w:hAnsi="Arial" w:cs="Arial"/>
            <w:b/>
            <w:sz w:val="24"/>
            <w:szCs w:val="24"/>
          </w:rPr>
          <w:t>ordenes13@gmail.com</w:t>
        </w:r>
      </w:hyperlink>
    </w:p>
    <w:p w:rsidR="00FD7E3E" w:rsidRDefault="00B42DB3" w:rsidP="00DA6DCC">
      <w:pPr>
        <w:tabs>
          <w:tab w:val="left" w:pos="7701"/>
        </w:tabs>
        <w:spacing w:after="0" w:line="240" w:lineRule="auto"/>
        <w:jc w:val="both"/>
        <w:rPr>
          <w:rFonts w:ascii="Arial" w:hAnsi="Arial" w:cs="Arial"/>
          <w:sz w:val="24"/>
          <w:szCs w:val="24"/>
        </w:rPr>
      </w:pPr>
      <w:r>
        <w:t xml:space="preserve">                     </w:t>
      </w:r>
      <w:r w:rsidR="00FD7E3E">
        <w:t xml:space="preserve">                 </w:t>
      </w:r>
    </w:p>
    <w:tbl>
      <w:tblPr>
        <w:tblStyle w:val="Tablaconcuadrcula"/>
        <w:tblW w:w="0" w:type="auto"/>
        <w:tblLayout w:type="fixed"/>
        <w:tblLook w:val="04A0"/>
      </w:tblPr>
      <w:tblGrid>
        <w:gridCol w:w="1526"/>
        <w:gridCol w:w="7194"/>
      </w:tblGrid>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Nº Pregunta</w:t>
            </w:r>
          </w:p>
        </w:tc>
        <w:tc>
          <w:tcPr>
            <w:tcW w:w="7194"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Respuesta</w:t>
            </w: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1</w:t>
            </w:r>
          </w:p>
        </w:tc>
        <w:tc>
          <w:tcPr>
            <w:tcW w:w="7194" w:type="dxa"/>
          </w:tcPr>
          <w:p w:rsidR="00B42DB3" w:rsidRDefault="00B42DB3" w:rsidP="00DA6DCC">
            <w:pPr>
              <w:tabs>
                <w:tab w:val="left" w:pos="7701"/>
              </w:tabs>
              <w:jc w:val="both"/>
              <w:rPr>
                <w:rFonts w:ascii="Arial" w:hAnsi="Arial" w:cs="Arial"/>
                <w:sz w:val="24"/>
                <w:szCs w:val="24"/>
              </w:rPr>
            </w:pP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2</w:t>
            </w:r>
          </w:p>
        </w:tc>
        <w:tc>
          <w:tcPr>
            <w:tcW w:w="7194" w:type="dxa"/>
          </w:tcPr>
          <w:p w:rsidR="00B42DB3" w:rsidRDefault="00B42DB3" w:rsidP="00DA6DCC">
            <w:pPr>
              <w:tabs>
                <w:tab w:val="left" w:pos="7701"/>
              </w:tabs>
              <w:jc w:val="both"/>
              <w:rPr>
                <w:rFonts w:ascii="Arial" w:hAnsi="Arial" w:cs="Arial"/>
                <w:sz w:val="24"/>
                <w:szCs w:val="24"/>
              </w:rPr>
            </w:pP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3</w:t>
            </w:r>
          </w:p>
        </w:tc>
        <w:tc>
          <w:tcPr>
            <w:tcW w:w="7194" w:type="dxa"/>
          </w:tcPr>
          <w:p w:rsidR="00B42DB3" w:rsidRDefault="00B42DB3" w:rsidP="00DA6DCC">
            <w:pPr>
              <w:tabs>
                <w:tab w:val="left" w:pos="7701"/>
              </w:tabs>
              <w:jc w:val="both"/>
              <w:rPr>
                <w:rFonts w:ascii="Arial" w:hAnsi="Arial" w:cs="Arial"/>
                <w:sz w:val="24"/>
                <w:szCs w:val="24"/>
              </w:rPr>
            </w:pP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4</w:t>
            </w:r>
          </w:p>
        </w:tc>
        <w:tc>
          <w:tcPr>
            <w:tcW w:w="7194" w:type="dxa"/>
          </w:tcPr>
          <w:p w:rsidR="00B42DB3" w:rsidRDefault="00B42DB3" w:rsidP="00DA6DCC">
            <w:pPr>
              <w:tabs>
                <w:tab w:val="left" w:pos="7701"/>
              </w:tabs>
              <w:jc w:val="both"/>
              <w:rPr>
                <w:rFonts w:ascii="Arial" w:hAnsi="Arial" w:cs="Arial"/>
                <w:sz w:val="24"/>
                <w:szCs w:val="24"/>
              </w:rPr>
            </w:pP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5</w:t>
            </w:r>
          </w:p>
        </w:tc>
        <w:tc>
          <w:tcPr>
            <w:tcW w:w="7194" w:type="dxa"/>
          </w:tcPr>
          <w:p w:rsidR="00B42DB3" w:rsidRDefault="00B42DB3" w:rsidP="00DA6DCC">
            <w:pPr>
              <w:tabs>
                <w:tab w:val="left" w:pos="7701"/>
              </w:tabs>
              <w:jc w:val="both"/>
              <w:rPr>
                <w:rFonts w:ascii="Arial" w:hAnsi="Arial" w:cs="Arial"/>
                <w:sz w:val="24"/>
                <w:szCs w:val="24"/>
              </w:rPr>
            </w:pP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6</w:t>
            </w:r>
          </w:p>
        </w:tc>
        <w:tc>
          <w:tcPr>
            <w:tcW w:w="7194" w:type="dxa"/>
          </w:tcPr>
          <w:p w:rsidR="00B42DB3" w:rsidRDefault="00B42DB3" w:rsidP="00DA6DCC">
            <w:pPr>
              <w:tabs>
                <w:tab w:val="left" w:pos="7701"/>
              </w:tabs>
              <w:jc w:val="both"/>
              <w:rPr>
                <w:rFonts w:ascii="Arial" w:hAnsi="Arial" w:cs="Arial"/>
                <w:sz w:val="24"/>
                <w:szCs w:val="24"/>
              </w:rPr>
            </w:pP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7</w:t>
            </w:r>
          </w:p>
        </w:tc>
        <w:tc>
          <w:tcPr>
            <w:tcW w:w="7194" w:type="dxa"/>
          </w:tcPr>
          <w:p w:rsidR="00B42DB3" w:rsidRDefault="00B42DB3" w:rsidP="00DA6DCC">
            <w:pPr>
              <w:tabs>
                <w:tab w:val="left" w:pos="7701"/>
              </w:tabs>
              <w:jc w:val="both"/>
              <w:rPr>
                <w:rFonts w:ascii="Arial" w:hAnsi="Arial" w:cs="Arial"/>
                <w:sz w:val="24"/>
                <w:szCs w:val="24"/>
              </w:rPr>
            </w:pP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8</w:t>
            </w:r>
          </w:p>
        </w:tc>
        <w:tc>
          <w:tcPr>
            <w:tcW w:w="7194" w:type="dxa"/>
          </w:tcPr>
          <w:p w:rsidR="00B42DB3" w:rsidRDefault="00B42DB3" w:rsidP="00DA6DCC">
            <w:pPr>
              <w:tabs>
                <w:tab w:val="left" w:pos="7701"/>
              </w:tabs>
              <w:jc w:val="both"/>
              <w:rPr>
                <w:rFonts w:ascii="Arial" w:hAnsi="Arial" w:cs="Arial"/>
                <w:sz w:val="24"/>
                <w:szCs w:val="24"/>
              </w:rPr>
            </w:pP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9</w:t>
            </w:r>
          </w:p>
        </w:tc>
        <w:tc>
          <w:tcPr>
            <w:tcW w:w="7194" w:type="dxa"/>
          </w:tcPr>
          <w:p w:rsidR="00B42DB3" w:rsidRDefault="00B42DB3" w:rsidP="00DA6DCC">
            <w:pPr>
              <w:tabs>
                <w:tab w:val="left" w:pos="7701"/>
              </w:tabs>
              <w:jc w:val="both"/>
              <w:rPr>
                <w:rFonts w:ascii="Arial" w:hAnsi="Arial" w:cs="Arial"/>
                <w:sz w:val="24"/>
                <w:szCs w:val="24"/>
              </w:rPr>
            </w:pP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2.1.</w:t>
            </w:r>
          </w:p>
        </w:tc>
        <w:tc>
          <w:tcPr>
            <w:tcW w:w="7194" w:type="dxa"/>
          </w:tcPr>
          <w:p w:rsidR="00B42DB3" w:rsidRDefault="00B42DB3" w:rsidP="00B42DB3">
            <w:pPr>
              <w:tabs>
                <w:tab w:val="left" w:pos="7701"/>
              </w:tabs>
              <w:jc w:val="both"/>
              <w:rPr>
                <w:rFonts w:ascii="Arial" w:hAnsi="Arial" w:cs="Arial"/>
                <w:sz w:val="24"/>
                <w:szCs w:val="24"/>
              </w:rPr>
            </w:pP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2.2.</w:t>
            </w:r>
          </w:p>
        </w:tc>
        <w:tc>
          <w:tcPr>
            <w:tcW w:w="7194" w:type="dxa"/>
          </w:tcPr>
          <w:p w:rsidR="00B42DB3" w:rsidRDefault="00B42DB3" w:rsidP="00DA6DCC">
            <w:pPr>
              <w:tabs>
                <w:tab w:val="left" w:pos="7701"/>
              </w:tabs>
              <w:jc w:val="both"/>
              <w:rPr>
                <w:rFonts w:ascii="Arial" w:hAnsi="Arial" w:cs="Arial"/>
                <w:sz w:val="24"/>
                <w:szCs w:val="24"/>
              </w:rPr>
            </w:pP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2.3.</w:t>
            </w:r>
          </w:p>
        </w:tc>
        <w:tc>
          <w:tcPr>
            <w:tcW w:w="7194" w:type="dxa"/>
          </w:tcPr>
          <w:p w:rsidR="00B42DB3" w:rsidRDefault="00B42DB3" w:rsidP="00DA6DCC">
            <w:pPr>
              <w:tabs>
                <w:tab w:val="left" w:pos="7701"/>
              </w:tabs>
              <w:jc w:val="both"/>
              <w:rPr>
                <w:rFonts w:ascii="Arial" w:hAnsi="Arial" w:cs="Arial"/>
                <w:sz w:val="24"/>
                <w:szCs w:val="24"/>
              </w:rPr>
            </w:pP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2.4</w:t>
            </w:r>
          </w:p>
        </w:tc>
        <w:tc>
          <w:tcPr>
            <w:tcW w:w="7194" w:type="dxa"/>
          </w:tcPr>
          <w:p w:rsidR="00B42DB3" w:rsidRDefault="00B42DB3" w:rsidP="00DA6DCC">
            <w:pPr>
              <w:tabs>
                <w:tab w:val="left" w:pos="7701"/>
              </w:tabs>
              <w:jc w:val="both"/>
              <w:rPr>
                <w:rFonts w:ascii="Arial" w:hAnsi="Arial" w:cs="Arial"/>
                <w:sz w:val="24"/>
                <w:szCs w:val="24"/>
              </w:rPr>
            </w:pPr>
          </w:p>
        </w:tc>
      </w:tr>
      <w:tr w:rsidR="00B42DB3" w:rsidTr="00B42DB3">
        <w:trPr>
          <w:trHeight w:val="3534"/>
        </w:trPr>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III</w:t>
            </w:r>
          </w:p>
        </w:tc>
        <w:tc>
          <w:tcPr>
            <w:tcW w:w="7194" w:type="dxa"/>
          </w:tcPr>
          <w:p w:rsidR="00B42DB3" w:rsidRDefault="00B42DB3" w:rsidP="00DA6DCC">
            <w:pPr>
              <w:tabs>
                <w:tab w:val="left" w:pos="7701"/>
              </w:tabs>
              <w:jc w:val="both"/>
              <w:rPr>
                <w:rFonts w:ascii="Arial" w:hAnsi="Arial" w:cs="Arial"/>
                <w:sz w:val="24"/>
                <w:szCs w:val="24"/>
              </w:rPr>
            </w:pPr>
          </w:p>
          <w:p w:rsidR="00B42DB3" w:rsidRDefault="00B42DB3" w:rsidP="00DA6DCC">
            <w:pPr>
              <w:tabs>
                <w:tab w:val="left" w:pos="7701"/>
              </w:tabs>
              <w:jc w:val="both"/>
              <w:rPr>
                <w:rFonts w:ascii="Arial" w:hAnsi="Arial" w:cs="Arial"/>
                <w:sz w:val="24"/>
                <w:szCs w:val="24"/>
              </w:rPr>
            </w:pPr>
            <w:r>
              <w:rPr>
                <w:rFonts w:ascii="Arial" w:hAnsi="Arial" w:cs="Arial"/>
                <w:noProof/>
                <w:sz w:val="24"/>
                <w:szCs w:val="24"/>
                <w:lang w:val="es-ES" w:eastAsia="es-ES"/>
              </w:rPr>
              <w:drawing>
                <wp:inline distT="0" distB="0" distL="0" distR="0">
                  <wp:extent cx="4406900" cy="260166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27532" t="26827" r="26225" b="24670"/>
                          <a:stretch>
                            <a:fillRect/>
                          </a:stretch>
                        </pic:blipFill>
                        <pic:spPr bwMode="auto">
                          <a:xfrm>
                            <a:off x="0" y="0"/>
                            <a:ext cx="4406585" cy="2601478"/>
                          </a:xfrm>
                          <a:prstGeom prst="rect">
                            <a:avLst/>
                          </a:prstGeom>
                          <a:noFill/>
                          <a:ln w="9525">
                            <a:noFill/>
                            <a:miter lim="800000"/>
                            <a:headEnd/>
                            <a:tailEnd/>
                          </a:ln>
                        </pic:spPr>
                      </pic:pic>
                    </a:graphicData>
                  </a:graphic>
                </wp:inline>
              </w:drawing>
            </w:r>
          </w:p>
          <w:p w:rsidR="00B42DB3" w:rsidRDefault="00B42DB3" w:rsidP="00DA6DCC">
            <w:pPr>
              <w:tabs>
                <w:tab w:val="left" w:pos="7701"/>
              </w:tabs>
              <w:jc w:val="both"/>
              <w:rPr>
                <w:rFonts w:ascii="Arial" w:hAnsi="Arial" w:cs="Arial"/>
                <w:sz w:val="24"/>
                <w:szCs w:val="24"/>
              </w:rPr>
            </w:pPr>
          </w:p>
          <w:p w:rsidR="00B42DB3" w:rsidRDefault="00B42DB3" w:rsidP="00DA6DCC">
            <w:pPr>
              <w:tabs>
                <w:tab w:val="left" w:pos="7701"/>
              </w:tabs>
              <w:jc w:val="both"/>
              <w:rPr>
                <w:rFonts w:ascii="Arial" w:hAnsi="Arial" w:cs="Arial"/>
                <w:sz w:val="24"/>
                <w:szCs w:val="24"/>
              </w:rPr>
            </w:pP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IV 4.1</w:t>
            </w:r>
          </w:p>
        </w:tc>
        <w:tc>
          <w:tcPr>
            <w:tcW w:w="7194" w:type="dxa"/>
          </w:tcPr>
          <w:p w:rsidR="00B42DB3" w:rsidRDefault="00B42DB3" w:rsidP="00DA6DCC">
            <w:pPr>
              <w:tabs>
                <w:tab w:val="left" w:pos="7701"/>
              </w:tabs>
              <w:jc w:val="both"/>
              <w:rPr>
                <w:rFonts w:ascii="Arial" w:hAnsi="Arial" w:cs="Arial"/>
                <w:sz w:val="24"/>
                <w:szCs w:val="24"/>
              </w:rPr>
            </w:pPr>
          </w:p>
          <w:p w:rsidR="00B42DB3" w:rsidRDefault="00B42DB3" w:rsidP="00DA6DCC">
            <w:pPr>
              <w:tabs>
                <w:tab w:val="left" w:pos="7701"/>
              </w:tabs>
              <w:jc w:val="both"/>
              <w:rPr>
                <w:rFonts w:ascii="Arial" w:hAnsi="Arial" w:cs="Arial"/>
                <w:sz w:val="24"/>
                <w:szCs w:val="24"/>
              </w:rPr>
            </w:pPr>
          </w:p>
          <w:p w:rsidR="00B42DB3" w:rsidRDefault="00B42DB3" w:rsidP="00DA6DCC">
            <w:pPr>
              <w:tabs>
                <w:tab w:val="left" w:pos="7701"/>
              </w:tabs>
              <w:jc w:val="both"/>
              <w:rPr>
                <w:rFonts w:ascii="Arial" w:hAnsi="Arial" w:cs="Arial"/>
                <w:sz w:val="24"/>
                <w:szCs w:val="24"/>
              </w:rPr>
            </w:pPr>
          </w:p>
          <w:p w:rsidR="00B42DB3" w:rsidRDefault="00B42DB3" w:rsidP="00DA6DCC">
            <w:pPr>
              <w:tabs>
                <w:tab w:val="left" w:pos="7701"/>
              </w:tabs>
              <w:jc w:val="both"/>
              <w:rPr>
                <w:rFonts w:ascii="Arial" w:hAnsi="Arial" w:cs="Arial"/>
                <w:sz w:val="24"/>
                <w:szCs w:val="24"/>
              </w:rPr>
            </w:pPr>
          </w:p>
        </w:tc>
      </w:tr>
      <w:tr w:rsidR="00B42DB3" w:rsidTr="00B42DB3">
        <w:tc>
          <w:tcPr>
            <w:tcW w:w="1526" w:type="dxa"/>
          </w:tcPr>
          <w:p w:rsidR="00B42DB3" w:rsidRDefault="00B42DB3" w:rsidP="00DA6DCC">
            <w:pPr>
              <w:tabs>
                <w:tab w:val="left" w:pos="7701"/>
              </w:tabs>
              <w:jc w:val="both"/>
              <w:rPr>
                <w:rFonts w:ascii="Arial" w:hAnsi="Arial" w:cs="Arial"/>
                <w:sz w:val="24"/>
                <w:szCs w:val="24"/>
              </w:rPr>
            </w:pPr>
            <w:r>
              <w:rPr>
                <w:rFonts w:ascii="Arial" w:hAnsi="Arial" w:cs="Arial"/>
                <w:sz w:val="24"/>
                <w:szCs w:val="24"/>
              </w:rPr>
              <w:t>4.2</w:t>
            </w:r>
          </w:p>
        </w:tc>
        <w:tc>
          <w:tcPr>
            <w:tcW w:w="7194" w:type="dxa"/>
          </w:tcPr>
          <w:p w:rsidR="00B42DB3" w:rsidRDefault="00B42DB3" w:rsidP="00DA6DCC">
            <w:pPr>
              <w:tabs>
                <w:tab w:val="left" w:pos="7701"/>
              </w:tabs>
              <w:jc w:val="both"/>
              <w:rPr>
                <w:rFonts w:ascii="Arial" w:hAnsi="Arial" w:cs="Arial"/>
                <w:sz w:val="24"/>
                <w:szCs w:val="24"/>
              </w:rPr>
            </w:pPr>
          </w:p>
          <w:p w:rsidR="00B42DB3" w:rsidRDefault="00B42DB3" w:rsidP="00DA6DCC">
            <w:pPr>
              <w:tabs>
                <w:tab w:val="left" w:pos="7701"/>
              </w:tabs>
              <w:jc w:val="both"/>
              <w:rPr>
                <w:rFonts w:ascii="Arial" w:hAnsi="Arial" w:cs="Arial"/>
                <w:sz w:val="24"/>
                <w:szCs w:val="24"/>
              </w:rPr>
            </w:pPr>
          </w:p>
          <w:p w:rsidR="00B42DB3" w:rsidRDefault="00B42DB3" w:rsidP="00DA6DCC">
            <w:pPr>
              <w:tabs>
                <w:tab w:val="left" w:pos="7701"/>
              </w:tabs>
              <w:jc w:val="both"/>
              <w:rPr>
                <w:rFonts w:ascii="Arial" w:hAnsi="Arial" w:cs="Arial"/>
                <w:sz w:val="24"/>
                <w:szCs w:val="24"/>
              </w:rPr>
            </w:pPr>
          </w:p>
          <w:p w:rsidR="00B42DB3" w:rsidRDefault="00B42DB3" w:rsidP="00DA6DCC">
            <w:pPr>
              <w:tabs>
                <w:tab w:val="left" w:pos="7701"/>
              </w:tabs>
              <w:jc w:val="both"/>
              <w:rPr>
                <w:rFonts w:ascii="Arial" w:hAnsi="Arial" w:cs="Arial"/>
                <w:sz w:val="24"/>
                <w:szCs w:val="24"/>
              </w:rPr>
            </w:pPr>
          </w:p>
        </w:tc>
      </w:tr>
    </w:tbl>
    <w:p w:rsidR="00FD7E3E" w:rsidRDefault="00FD7E3E" w:rsidP="00DA6DCC">
      <w:pPr>
        <w:tabs>
          <w:tab w:val="left" w:pos="7701"/>
        </w:tabs>
        <w:spacing w:after="0" w:line="240" w:lineRule="auto"/>
        <w:jc w:val="both"/>
        <w:rPr>
          <w:rFonts w:ascii="Arial" w:hAnsi="Arial" w:cs="Arial"/>
          <w:sz w:val="24"/>
          <w:szCs w:val="24"/>
        </w:rPr>
      </w:pPr>
    </w:p>
    <w:p w:rsidR="00FD7E3E" w:rsidRPr="00FD1DD8" w:rsidRDefault="00FD7E3E" w:rsidP="00DA6DCC">
      <w:pPr>
        <w:tabs>
          <w:tab w:val="left" w:pos="7701"/>
        </w:tabs>
        <w:spacing w:after="0" w:line="240" w:lineRule="auto"/>
        <w:jc w:val="both"/>
        <w:rPr>
          <w:rFonts w:ascii="Arial" w:hAnsi="Arial" w:cs="Arial"/>
          <w:sz w:val="24"/>
          <w:szCs w:val="24"/>
        </w:rPr>
      </w:pPr>
    </w:p>
    <w:sectPr w:rsidR="00FD7E3E" w:rsidRPr="00FD1DD8" w:rsidSect="00E0495E">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4BEE" w:rsidRDefault="00F14BEE" w:rsidP="00B21E90">
      <w:pPr>
        <w:spacing w:after="0" w:line="240" w:lineRule="auto"/>
      </w:pPr>
      <w:r>
        <w:separator/>
      </w:r>
    </w:p>
  </w:endnote>
  <w:endnote w:type="continuationSeparator" w:id="1">
    <w:p w:rsidR="00F14BEE" w:rsidRDefault="00F14BEE" w:rsidP="00B21E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4BEE" w:rsidRDefault="00F14BEE" w:rsidP="00B21E90">
      <w:pPr>
        <w:spacing w:after="0" w:line="240" w:lineRule="auto"/>
      </w:pPr>
      <w:r>
        <w:separator/>
      </w:r>
    </w:p>
  </w:footnote>
  <w:footnote w:type="continuationSeparator" w:id="1">
    <w:p w:rsidR="00F14BEE" w:rsidRDefault="00F14BEE" w:rsidP="00B21E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041511"/>
    <w:multiLevelType w:val="hybridMultilevel"/>
    <w:tmpl w:val="8BFA99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D6A94"/>
    <w:rsid w:val="00003740"/>
    <w:rsid w:val="000F36BC"/>
    <w:rsid w:val="00101122"/>
    <w:rsid w:val="00181EE3"/>
    <w:rsid w:val="001F3938"/>
    <w:rsid w:val="00243816"/>
    <w:rsid w:val="002450E2"/>
    <w:rsid w:val="002936F5"/>
    <w:rsid w:val="00297D41"/>
    <w:rsid w:val="002F3FCC"/>
    <w:rsid w:val="00356676"/>
    <w:rsid w:val="00357F7A"/>
    <w:rsid w:val="003A7CFB"/>
    <w:rsid w:val="004250F3"/>
    <w:rsid w:val="004B417F"/>
    <w:rsid w:val="004D49FD"/>
    <w:rsid w:val="005113BA"/>
    <w:rsid w:val="00511D47"/>
    <w:rsid w:val="00584AEE"/>
    <w:rsid w:val="005C6535"/>
    <w:rsid w:val="005D2898"/>
    <w:rsid w:val="00762A60"/>
    <w:rsid w:val="008C30D6"/>
    <w:rsid w:val="0095265D"/>
    <w:rsid w:val="009904C9"/>
    <w:rsid w:val="00B01AA0"/>
    <w:rsid w:val="00B21E90"/>
    <w:rsid w:val="00B42DB3"/>
    <w:rsid w:val="00B601B7"/>
    <w:rsid w:val="00B66486"/>
    <w:rsid w:val="00B81BB5"/>
    <w:rsid w:val="00BD6A94"/>
    <w:rsid w:val="00BF509E"/>
    <w:rsid w:val="00C65FA9"/>
    <w:rsid w:val="00CC4DA5"/>
    <w:rsid w:val="00CD5AE3"/>
    <w:rsid w:val="00DA6DCC"/>
    <w:rsid w:val="00DC324E"/>
    <w:rsid w:val="00E0495E"/>
    <w:rsid w:val="00EB02E6"/>
    <w:rsid w:val="00EB2C88"/>
    <w:rsid w:val="00F14BEE"/>
    <w:rsid w:val="00F27FAF"/>
    <w:rsid w:val="00FC5E83"/>
    <w:rsid w:val="00FD1DD8"/>
    <w:rsid w:val="00FD7E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A94"/>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D6A94"/>
    <w:pPr>
      <w:spacing w:after="0" w:line="240" w:lineRule="auto"/>
    </w:pPr>
    <w:rPr>
      <w:lang w:val="es-CL"/>
    </w:rPr>
  </w:style>
  <w:style w:type="table" w:styleId="Tablaconcuadrcula">
    <w:name w:val="Table Grid"/>
    <w:basedOn w:val="Tablanormal"/>
    <w:uiPriority w:val="39"/>
    <w:rsid w:val="00BD6A94"/>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D6A94"/>
    <w:rPr>
      <w:color w:val="0000FF"/>
      <w:u w:val="single"/>
    </w:rPr>
  </w:style>
  <w:style w:type="paragraph" w:styleId="Prrafodelista">
    <w:name w:val="List Paragraph"/>
    <w:basedOn w:val="Normal"/>
    <w:uiPriority w:val="34"/>
    <w:qFormat/>
    <w:rsid w:val="00BD6A94"/>
    <w:pPr>
      <w:ind w:left="720"/>
      <w:contextualSpacing/>
    </w:pPr>
  </w:style>
  <w:style w:type="paragraph" w:styleId="Textodeglobo">
    <w:name w:val="Balloon Text"/>
    <w:basedOn w:val="Normal"/>
    <w:link w:val="TextodegloboCar"/>
    <w:uiPriority w:val="99"/>
    <w:semiHidden/>
    <w:unhideWhenUsed/>
    <w:rsid w:val="00B21E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1E90"/>
    <w:rPr>
      <w:rFonts w:ascii="Tahoma" w:hAnsi="Tahoma" w:cs="Tahoma"/>
      <w:sz w:val="16"/>
      <w:szCs w:val="16"/>
      <w:lang w:val="es-CL"/>
    </w:rPr>
  </w:style>
  <w:style w:type="paragraph" w:styleId="Encabezado">
    <w:name w:val="header"/>
    <w:basedOn w:val="Normal"/>
    <w:link w:val="EncabezadoCar"/>
    <w:uiPriority w:val="99"/>
    <w:semiHidden/>
    <w:unhideWhenUsed/>
    <w:rsid w:val="00B21E9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21E90"/>
    <w:rPr>
      <w:lang w:val="es-CL"/>
    </w:rPr>
  </w:style>
  <w:style w:type="paragraph" w:styleId="Piedepgina">
    <w:name w:val="footer"/>
    <w:basedOn w:val="Normal"/>
    <w:link w:val="PiedepginaCar"/>
    <w:uiPriority w:val="99"/>
    <w:semiHidden/>
    <w:unhideWhenUsed/>
    <w:rsid w:val="00B21E9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B21E90"/>
    <w:rPr>
      <w:lang w:val="es-C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imeo.com/401504297"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mailto:ordenes13@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mailto:historiasusanar@gmail.com" TargetMode="External"/><Relationship Id="rId10" Type="http://schemas.openxmlformats.org/officeDocument/2006/relationships/hyperlink" Target="https://vimeo.com/40410925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meo.com/404109848"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8</Pages>
  <Words>1375</Words>
  <Characters>7564</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judithgonzalez</dc:creator>
  <cp:lastModifiedBy>judithgonzalez</cp:lastModifiedBy>
  <cp:revision>18</cp:revision>
  <dcterms:created xsi:type="dcterms:W3CDTF">2020-05-31T23:55:00Z</dcterms:created>
  <dcterms:modified xsi:type="dcterms:W3CDTF">2020-06-01T03:33:00Z</dcterms:modified>
</cp:coreProperties>
</file>