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2A66" w14:textId="77777777" w:rsidR="00A311F9" w:rsidRDefault="00C544E7" w:rsidP="00BF65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LENGUA Y LITERATURA</w:t>
      </w:r>
    </w:p>
    <w:p w14:paraId="564BD673" w14:textId="48170128" w:rsidR="00BF6575" w:rsidRDefault="00C544E7" w:rsidP="00BF65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16F5A">
        <w:rPr>
          <w:b/>
          <w:bCs/>
          <w:sz w:val="28"/>
          <w:szCs w:val="28"/>
        </w:rPr>
        <w:t>GUÍA DE RETROALIMENTACIÓN</w:t>
      </w:r>
    </w:p>
    <w:p w14:paraId="359433B9" w14:textId="65F09E6F" w:rsidR="004F7A75" w:rsidRPr="00C85DB2" w:rsidRDefault="004F7A75" w:rsidP="00BF6575">
      <w:pPr>
        <w:jc w:val="center"/>
      </w:pPr>
      <w:r>
        <w:rPr>
          <w:b/>
          <w:bCs/>
          <w:sz w:val="28"/>
          <w:szCs w:val="28"/>
        </w:rPr>
        <w:t>Docente responsable: ana.azocar@hotmail.es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6575" w14:paraId="12E4E20C" w14:textId="77777777" w:rsidTr="00413392">
        <w:trPr>
          <w:trHeight w:val="611"/>
        </w:trPr>
        <w:tc>
          <w:tcPr>
            <w:tcW w:w="8978" w:type="dxa"/>
          </w:tcPr>
          <w:p w14:paraId="366EDD22" w14:textId="77777777" w:rsidR="00BF6575" w:rsidRDefault="00BF6575" w:rsidP="00413392"/>
          <w:p w14:paraId="562635A5" w14:textId="77777777" w:rsidR="00BF6575" w:rsidRDefault="00BF6575" w:rsidP="00413392">
            <w:r>
              <w:t>Nombre:</w:t>
            </w:r>
          </w:p>
        </w:tc>
      </w:tr>
      <w:tr w:rsidR="00BF6575" w14:paraId="037D178D" w14:textId="77777777" w:rsidTr="00413392">
        <w:trPr>
          <w:trHeight w:val="472"/>
        </w:trPr>
        <w:tc>
          <w:tcPr>
            <w:tcW w:w="8978" w:type="dxa"/>
          </w:tcPr>
          <w:p w14:paraId="71C0976F" w14:textId="77777777" w:rsidR="00BF6575" w:rsidRDefault="00BF6575" w:rsidP="00413392"/>
          <w:p w14:paraId="047E7C8E" w14:textId="755F02DA" w:rsidR="00BF6575" w:rsidRDefault="00BF6575" w:rsidP="00413392">
            <w:r>
              <w:t xml:space="preserve">Curso:   Octavo año                             Fecha: Semana </w:t>
            </w:r>
            <w:r w:rsidR="008468E7">
              <w:t xml:space="preserve">7 </w:t>
            </w:r>
            <w:bookmarkStart w:id="0" w:name="_GoBack"/>
            <w:bookmarkEnd w:id="0"/>
            <w:r>
              <w:t xml:space="preserve">: </w:t>
            </w:r>
            <w:r w:rsidRPr="00397C39">
              <w:rPr>
                <w:b/>
                <w:bCs/>
              </w:rPr>
              <w:t xml:space="preserve">del </w:t>
            </w:r>
            <w:r w:rsidR="00616F5A">
              <w:rPr>
                <w:b/>
                <w:bCs/>
              </w:rPr>
              <w:t>11 AL 15 DE</w:t>
            </w:r>
            <w:r w:rsidRPr="00397C3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mayo</w:t>
            </w:r>
            <w:r w:rsidRPr="00397C39">
              <w:rPr>
                <w:b/>
                <w:bCs/>
              </w:rPr>
              <w:t xml:space="preserve"> 2020.</w:t>
            </w:r>
          </w:p>
        </w:tc>
      </w:tr>
      <w:tr w:rsidR="00BF6575" w14:paraId="34C97F00" w14:textId="77777777" w:rsidTr="00413392">
        <w:tc>
          <w:tcPr>
            <w:tcW w:w="8978" w:type="dxa"/>
          </w:tcPr>
          <w:p w14:paraId="536A9583" w14:textId="20E138B3" w:rsidR="004C0012" w:rsidRPr="004C0012" w:rsidRDefault="00BF6575" w:rsidP="004C0012">
            <w:pPr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r w:rsidR="00752B36">
              <w:t xml:space="preserve">     </w:t>
            </w:r>
            <w:r w:rsidR="004C0012" w:rsidRPr="00752B36">
              <w:rPr>
                <w:rFonts w:cstheme="minorHAnsi"/>
                <w:b/>
                <w:bCs/>
                <w:sz w:val="24"/>
                <w:szCs w:val="24"/>
              </w:rPr>
              <w:t>OA</w:t>
            </w:r>
            <w:r w:rsidR="00752B36" w:rsidRPr="00752B36">
              <w:rPr>
                <w:rFonts w:cstheme="minorHAnsi"/>
                <w:b/>
                <w:bCs/>
                <w:sz w:val="24"/>
                <w:szCs w:val="24"/>
              </w:rPr>
              <w:t>6:</w:t>
            </w:r>
            <w:r w:rsidR="00752B36">
              <w:rPr>
                <w:rFonts w:cstheme="minorHAnsi"/>
                <w:sz w:val="24"/>
                <w:szCs w:val="24"/>
              </w:rPr>
              <w:t xml:space="preserve"> </w:t>
            </w:r>
            <w:r w:rsidR="00F74821">
              <w:rPr>
                <w:rFonts w:cstheme="minorHAnsi"/>
                <w:sz w:val="24"/>
                <w:szCs w:val="24"/>
              </w:rPr>
              <w:t xml:space="preserve">    </w:t>
            </w:r>
            <w:r w:rsidR="004C0012" w:rsidRPr="004C0012">
              <w:rPr>
                <w:rFonts w:cstheme="minorHAnsi"/>
                <w:sz w:val="24"/>
                <w:szCs w:val="24"/>
              </w:rPr>
              <w:t>Localizar e interpretar información en un texto argumentativo.</w:t>
            </w:r>
          </w:p>
          <w:p w14:paraId="3AF6A2CC" w14:textId="4EC2C3E0" w:rsidR="004C0012" w:rsidRPr="004C0012" w:rsidRDefault="004C0012" w:rsidP="004C001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752B36" w:rsidRPr="00752B36">
              <w:rPr>
                <w:rFonts w:cstheme="minorHAnsi"/>
                <w:b/>
                <w:bCs/>
                <w:sz w:val="24"/>
                <w:szCs w:val="24"/>
              </w:rPr>
              <w:t>OA 12:</w:t>
            </w:r>
            <w:r w:rsidR="00F7482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52B36">
              <w:rPr>
                <w:rFonts w:cstheme="minorHAnsi"/>
                <w:sz w:val="24"/>
                <w:szCs w:val="24"/>
              </w:rPr>
              <w:t xml:space="preserve"> </w:t>
            </w:r>
            <w:r w:rsidRPr="004C0012">
              <w:rPr>
                <w:rFonts w:cstheme="minorHAnsi"/>
                <w:sz w:val="24"/>
                <w:szCs w:val="24"/>
              </w:rPr>
              <w:t>Aplicar vocabulario contextual a partir de un ejemplo señalado.</w:t>
            </w:r>
          </w:p>
          <w:p w14:paraId="22D04EA4" w14:textId="27614E34" w:rsidR="004C0012" w:rsidRPr="004C0012" w:rsidRDefault="004C0012" w:rsidP="004C001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752B36">
              <w:rPr>
                <w:rFonts w:cstheme="minorHAnsi"/>
                <w:sz w:val="24"/>
                <w:szCs w:val="24"/>
              </w:rPr>
              <w:t xml:space="preserve"> </w:t>
            </w:r>
            <w:r w:rsidR="004E01CC" w:rsidRPr="00752B36">
              <w:rPr>
                <w:rFonts w:cstheme="minorHAnsi"/>
                <w:b/>
                <w:bCs/>
                <w:sz w:val="24"/>
                <w:szCs w:val="24"/>
              </w:rPr>
              <w:t>OA 2: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74821">
              <w:rPr>
                <w:rFonts w:cstheme="minorHAnsi"/>
                <w:sz w:val="24"/>
                <w:szCs w:val="24"/>
              </w:rPr>
              <w:t xml:space="preserve">   </w:t>
            </w:r>
            <w:r w:rsidRPr="004C0012">
              <w:rPr>
                <w:rFonts w:cstheme="minorHAnsi"/>
                <w:sz w:val="24"/>
                <w:szCs w:val="24"/>
              </w:rPr>
              <w:t>Reflexionar sobre temas relevantes y redactar una opinión fundamentada.</w:t>
            </w:r>
          </w:p>
          <w:p w14:paraId="2C65BDF3" w14:textId="5B01F6E8" w:rsidR="004C0012" w:rsidRPr="004C0012" w:rsidRDefault="004C0012" w:rsidP="004C001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752B36" w:rsidRPr="00752B36">
              <w:rPr>
                <w:rFonts w:cstheme="minorHAnsi"/>
                <w:b/>
                <w:bCs/>
                <w:sz w:val="24"/>
                <w:szCs w:val="24"/>
              </w:rPr>
              <w:t>OA 8 y OA 14</w:t>
            </w:r>
            <w:r w:rsidR="00752B36">
              <w:rPr>
                <w:rFonts w:cstheme="minorHAnsi"/>
                <w:sz w:val="24"/>
                <w:szCs w:val="24"/>
              </w:rPr>
              <w:t>:</w:t>
            </w:r>
            <w:r w:rsidR="00F74821">
              <w:rPr>
                <w:rFonts w:cstheme="minorHAnsi"/>
                <w:sz w:val="24"/>
                <w:szCs w:val="24"/>
              </w:rPr>
              <w:t xml:space="preserve"> </w:t>
            </w:r>
            <w:r w:rsidR="00752B36">
              <w:rPr>
                <w:rFonts w:cstheme="minorHAnsi"/>
                <w:sz w:val="24"/>
                <w:szCs w:val="24"/>
              </w:rPr>
              <w:t xml:space="preserve"> </w:t>
            </w:r>
            <w:r w:rsidRPr="004C0012">
              <w:rPr>
                <w:rFonts w:cstheme="minorHAnsi"/>
                <w:sz w:val="24"/>
                <w:szCs w:val="24"/>
              </w:rPr>
              <w:t>Redactar con coherencia y cohesión una respuesta argumentativa.</w:t>
            </w:r>
          </w:p>
          <w:p w14:paraId="1BE82B15" w14:textId="2795F325" w:rsidR="00BF6575" w:rsidRPr="00752B36" w:rsidRDefault="004C0012" w:rsidP="00752B36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4C0012">
              <w:rPr>
                <w:rFonts w:cstheme="minorHAnsi"/>
                <w:b/>
                <w:bCs/>
                <w:sz w:val="24"/>
                <w:szCs w:val="24"/>
              </w:rPr>
              <w:t>Actitudinal:</w:t>
            </w:r>
            <w:r w:rsidRPr="004C0012">
              <w:rPr>
                <w:rFonts w:cstheme="minorHAnsi"/>
                <w:sz w:val="24"/>
                <w:szCs w:val="24"/>
              </w:rPr>
              <w:t xml:space="preserve"> OA A Manifestar disposición a formarse un pensamiento propio, reflexivo e informado, mediante una lectura crítica y el diálogo con otros.</w:t>
            </w:r>
          </w:p>
        </w:tc>
      </w:tr>
    </w:tbl>
    <w:p w14:paraId="3119E995" w14:textId="77777777" w:rsidR="00BF6575" w:rsidRDefault="00BF6575" w:rsidP="00BF6575">
      <w:pPr>
        <w:rPr>
          <w:b/>
          <w:bCs/>
        </w:rPr>
      </w:pPr>
    </w:p>
    <w:p w14:paraId="4A22D704" w14:textId="77777777" w:rsidR="00BF6575" w:rsidRPr="00397C39" w:rsidRDefault="00BF6575" w:rsidP="00BF6575">
      <w:pPr>
        <w:rPr>
          <w:b/>
          <w:bCs/>
        </w:rPr>
      </w:pPr>
      <w:r w:rsidRPr="00397C39">
        <w:rPr>
          <w:b/>
          <w:bCs/>
        </w:rPr>
        <w:t>Instrucciones</w:t>
      </w:r>
      <w:r>
        <w:rPr>
          <w:b/>
          <w:bCs/>
        </w:rPr>
        <w:t>:</w:t>
      </w:r>
    </w:p>
    <w:p w14:paraId="359F7EC8" w14:textId="5A184758" w:rsidR="00BF6575" w:rsidRDefault="00BF6575" w:rsidP="00A311F9">
      <w:pPr>
        <w:pStyle w:val="Prrafodelista"/>
        <w:numPr>
          <w:ilvl w:val="0"/>
          <w:numId w:val="1"/>
        </w:numPr>
      </w:pPr>
      <w:r>
        <w:t xml:space="preserve">Lee atentamente el siguiente texto </w:t>
      </w:r>
      <w:r w:rsidR="009870FB">
        <w:t>argumentativo.</w:t>
      </w:r>
    </w:p>
    <w:p w14:paraId="42CF9FB0" w14:textId="77777777" w:rsidR="00BF6575" w:rsidRDefault="00BF6575" w:rsidP="00A311F9">
      <w:pPr>
        <w:pStyle w:val="Prrafodelista"/>
        <w:numPr>
          <w:ilvl w:val="0"/>
          <w:numId w:val="1"/>
        </w:numPr>
      </w:pPr>
      <w:r>
        <w:t>Selecciona la alternativa correcta en los ítems de selección múltiple.</w:t>
      </w:r>
    </w:p>
    <w:p w14:paraId="322E0565" w14:textId="1257A127" w:rsidR="00BF6575" w:rsidRPr="00753EEC" w:rsidRDefault="00BF6575" w:rsidP="00A311F9">
      <w:pPr>
        <w:pStyle w:val="Prrafodelista"/>
        <w:numPr>
          <w:ilvl w:val="0"/>
          <w:numId w:val="1"/>
        </w:numPr>
        <w:rPr>
          <w:b/>
          <w:bCs/>
          <w:u w:val="single"/>
        </w:rPr>
      </w:pPr>
      <w:r>
        <w:t xml:space="preserve">Las respuestas abiertas deben considerar </w:t>
      </w:r>
      <w:r w:rsidR="009870FB">
        <w:t>oraciones completas, que se comprenda tu idea</w:t>
      </w:r>
      <w:r w:rsidR="004A52CD">
        <w:t xml:space="preserve"> y debes relacionar las palabras, </w:t>
      </w:r>
      <w:r w:rsidR="004A52CD" w:rsidRPr="00753EEC">
        <w:rPr>
          <w:b/>
          <w:bCs/>
          <w:u w:val="single"/>
        </w:rPr>
        <w:t>oraciones utilizando conectores.</w:t>
      </w:r>
    </w:p>
    <w:p w14:paraId="2A91C118" w14:textId="7075ED4F" w:rsidR="00BF6575" w:rsidRDefault="00BF6575" w:rsidP="00A311F9">
      <w:pPr>
        <w:pStyle w:val="Prrafodelista"/>
        <w:numPr>
          <w:ilvl w:val="0"/>
          <w:numId w:val="1"/>
        </w:numPr>
      </w:pPr>
      <w:r>
        <w:t xml:space="preserve">Finalmente verifica tus respuestas con la pauta de corrección, corrigiendo los errores y analizando por qué razón te equivocaste. </w:t>
      </w:r>
    </w:p>
    <w:p w14:paraId="34A9818C" w14:textId="77777777" w:rsidR="00BF6575" w:rsidRDefault="00BF6575" w:rsidP="00BF6575"/>
    <w:p w14:paraId="65DBAACE" w14:textId="77777777" w:rsidR="00BF6575" w:rsidRDefault="00BF6575" w:rsidP="00BF6575"/>
    <w:p w14:paraId="37347D99" w14:textId="77777777" w:rsidR="00BF6575" w:rsidRDefault="00BF6575" w:rsidP="00BF6575"/>
    <w:p w14:paraId="1A3535FA" w14:textId="28E6ED33" w:rsidR="00BF6575" w:rsidRDefault="00BF6575"/>
    <w:p w14:paraId="3E267952" w14:textId="650916AE" w:rsidR="00BF6575" w:rsidRDefault="00BF6575"/>
    <w:p w14:paraId="28B7ED86" w14:textId="331FFF21" w:rsidR="00BF6575" w:rsidRDefault="00BF6575"/>
    <w:p w14:paraId="58E93290" w14:textId="05459BD4" w:rsidR="00BF6575" w:rsidRDefault="00BF657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6575" w14:paraId="2DCDC2F0" w14:textId="77777777" w:rsidTr="00BF6575">
        <w:tc>
          <w:tcPr>
            <w:tcW w:w="8828" w:type="dxa"/>
          </w:tcPr>
          <w:p w14:paraId="37C336FD" w14:textId="77777777" w:rsidR="00BF6575" w:rsidRDefault="00BF6575" w:rsidP="00BF6575">
            <w:pPr>
              <w:spacing w:after="0"/>
            </w:pPr>
            <w:r>
              <w:t xml:space="preserve"> Diario “El Mercurio”</w:t>
            </w:r>
          </w:p>
          <w:p w14:paraId="1BE18CCD" w14:textId="77777777" w:rsidR="00BF6575" w:rsidRDefault="00BF6575" w:rsidP="00BF6575">
            <w:pPr>
              <w:spacing w:after="0"/>
            </w:pPr>
            <w:r>
              <w:t>Roberto Ampuero, escritor chileno.</w:t>
            </w:r>
          </w:p>
          <w:p w14:paraId="5866DB3A" w14:textId="77777777" w:rsidR="00BF6575" w:rsidRDefault="00BF6575" w:rsidP="00BF6575">
            <w:pPr>
              <w:spacing w:after="0"/>
            </w:pPr>
            <w:r>
              <w:t>Jueves 26 de agosto de 2010.</w:t>
            </w:r>
          </w:p>
          <w:p w14:paraId="6459D582" w14:textId="77777777" w:rsidR="00BF6575" w:rsidRDefault="00BF6575" w:rsidP="00BF6575">
            <w:pPr>
              <w:spacing w:after="0"/>
            </w:pPr>
          </w:p>
          <w:p w14:paraId="12C7D62B" w14:textId="77777777" w:rsidR="00BF6575" w:rsidRDefault="00BF6575" w:rsidP="00BF6575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BF6575">
              <w:rPr>
                <w:b/>
                <w:bCs/>
                <w:sz w:val="28"/>
                <w:szCs w:val="28"/>
              </w:rPr>
              <w:t>Luces y sombras de una epopeya.</w:t>
            </w:r>
          </w:p>
          <w:p w14:paraId="04F40FD4" w14:textId="77777777" w:rsidR="00BF6575" w:rsidRDefault="00BF6575" w:rsidP="00E2455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Nunca me había quedado más claro que en estos días de búsqueda de los mineros qué es ser chileno: para los de abajo, era saber que nunca los dejaríamos de buscar; para los de arriba, saber que teníamos que encontrarlos, aunque fuese a chuzo y pala. Como nación los perdimos, como nación los encontramos y como nación los rescataremos.</w:t>
            </w:r>
          </w:p>
          <w:p w14:paraId="596DBF90" w14:textId="77777777" w:rsidR="00BF6575" w:rsidRDefault="00BF6575" w:rsidP="00E2455C">
            <w:pPr>
              <w:spacing w:after="0"/>
              <w:jc w:val="both"/>
              <w:rPr>
                <w:sz w:val="24"/>
                <w:szCs w:val="24"/>
              </w:rPr>
            </w:pPr>
          </w:p>
          <w:p w14:paraId="4E58D9DE" w14:textId="3D03D175" w:rsidR="00BF6575" w:rsidRDefault="00BF6575" w:rsidP="00E2455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No siempre ocurre así en el mundo, es bueno recordarlo. A veces se suspende la búsqueda pues se da por muertos a los mineros o el rescate se declara físicamente imposible. Surgen así un santuario</w:t>
            </w:r>
            <w:r w:rsidR="004F34CD">
              <w:rPr>
                <w:sz w:val="24"/>
                <w:szCs w:val="24"/>
              </w:rPr>
              <w:t xml:space="preserve">, animitas, la peregrinación. Nuestra experiencia, única en el mundo, establece una </w:t>
            </w:r>
            <w:r w:rsidR="004F34CD" w:rsidRPr="004F34CD">
              <w:rPr>
                <w:b/>
                <w:bCs/>
                <w:sz w:val="24"/>
                <w:szCs w:val="24"/>
              </w:rPr>
              <w:t>precedencia</w:t>
            </w:r>
            <w:r w:rsidR="004F34CD">
              <w:rPr>
                <w:b/>
                <w:bCs/>
                <w:sz w:val="24"/>
                <w:szCs w:val="24"/>
              </w:rPr>
              <w:t xml:space="preserve"> </w:t>
            </w:r>
            <w:r w:rsidR="004F34CD" w:rsidRPr="004F34CD">
              <w:rPr>
                <w:sz w:val="24"/>
                <w:szCs w:val="24"/>
              </w:rPr>
              <w:t>nueva en el mundo</w:t>
            </w:r>
            <w:r w:rsidR="004F34CD">
              <w:rPr>
                <w:sz w:val="24"/>
                <w:szCs w:val="24"/>
              </w:rPr>
              <w:t>: no importa en qué nivel están atrapados, la búsqueda no se cancela pues los mineros pueden estar vivos. Quizás ése es el mejor mensaje que un país puede enviar a su gente: eres mi hijo, no te abandono, te recuperaré.</w:t>
            </w:r>
          </w:p>
          <w:p w14:paraId="568747D9" w14:textId="1EDC4193" w:rsidR="00154D75" w:rsidRDefault="00154D75" w:rsidP="00E2455C">
            <w:pPr>
              <w:spacing w:after="0"/>
              <w:jc w:val="both"/>
              <w:rPr>
                <w:sz w:val="24"/>
                <w:szCs w:val="24"/>
              </w:rPr>
            </w:pPr>
          </w:p>
          <w:p w14:paraId="02CC73E8" w14:textId="52E266EA" w:rsidR="00154D75" w:rsidRDefault="00154D75" w:rsidP="00E2455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Examino con alegría y orgullo cómo los medios internacionales celebran que los mineros estén con vida. Pero esos medios dejan entrever algo más: la existencia de una firme voluntad política gubernamental de buscarlos y rescatarlos; de una sociedad organizada y en funciones, que no escatima recursos en el rescate; de un país del sur que sorprende por la seriedad y </w:t>
            </w:r>
            <w:r w:rsidRPr="00154D75">
              <w:rPr>
                <w:b/>
                <w:bCs/>
                <w:sz w:val="24"/>
                <w:szCs w:val="24"/>
              </w:rPr>
              <w:t>eficiencia</w:t>
            </w:r>
            <w:r>
              <w:rPr>
                <w:sz w:val="24"/>
                <w:szCs w:val="24"/>
              </w:rPr>
              <w:t xml:space="preserve"> con que enfrenta los retos.</w:t>
            </w:r>
            <w:r w:rsidR="0002738C">
              <w:rPr>
                <w:sz w:val="24"/>
                <w:szCs w:val="24"/>
              </w:rPr>
              <w:t xml:space="preserve"> No es casual que afuera se subraye que se trata del mismo país que hace poco registró un número relativamente bajo de víctimas en uno de los peores terremotos de la humanidad.</w:t>
            </w:r>
            <w:r w:rsidR="00157C2F">
              <w:rPr>
                <w:sz w:val="24"/>
                <w:szCs w:val="24"/>
              </w:rPr>
              <w:t xml:space="preserve"> </w:t>
            </w:r>
            <w:r w:rsidR="00810B61">
              <w:rPr>
                <w:sz w:val="24"/>
                <w:szCs w:val="24"/>
              </w:rPr>
              <w:t xml:space="preserve">Es curioso, mientras el Bicentenario nos interroga por los rasgos de la identidad chilena profunda, los extranjeros advierten algunos de ellos a vuelo de pájaro: capacidad de resistencia, </w:t>
            </w:r>
            <w:r w:rsidR="00810B61" w:rsidRPr="00810B61">
              <w:rPr>
                <w:b/>
                <w:bCs/>
                <w:sz w:val="24"/>
                <w:szCs w:val="24"/>
              </w:rPr>
              <w:t>tenacidad</w:t>
            </w:r>
            <w:r w:rsidR="00810B61">
              <w:rPr>
                <w:b/>
                <w:bCs/>
                <w:sz w:val="24"/>
                <w:szCs w:val="24"/>
              </w:rPr>
              <w:t xml:space="preserve">, </w:t>
            </w:r>
            <w:r w:rsidR="00810B61" w:rsidRPr="00810B61">
              <w:rPr>
                <w:sz w:val="24"/>
                <w:szCs w:val="24"/>
              </w:rPr>
              <w:t>fe en nosotros mismos.</w:t>
            </w:r>
          </w:p>
          <w:p w14:paraId="0B468163" w14:textId="6111A8C3" w:rsidR="00810B61" w:rsidRDefault="00810B61" w:rsidP="00E2455C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D84308E" w14:textId="05801114" w:rsidR="00157C2F" w:rsidRDefault="00157C2F" w:rsidP="00E2455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El modo en que en estas semanas Chile goza la comunión nacional, expresa amor por el país y, además, otra cosa: expresa asimismo el </w:t>
            </w:r>
            <w:r w:rsidRPr="00157C2F">
              <w:rPr>
                <w:b/>
                <w:bCs/>
                <w:sz w:val="24"/>
                <w:szCs w:val="24"/>
              </w:rPr>
              <w:t>anhelo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57C2F">
              <w:rPr>
                <w:sz w:val="24"/>
                <w:szCs w:val="24"/>
              </w:rPr>
              <w:t>íntimo</w:t>
            </w:r>
            <w:r>
              <w:rPr>
                <w:sz w:val="24"/>
                <w:szCs w:val="24"/>
              </w:rPr>
              <w:t xml:space="preserve"> de construir un país mejor, más solidario y acogedor, menos dividido y socialmente más integrador, de menos </w:t>
            </w:r>
            <w:r w:rsidRPr="00157C2F">
              <w:rPr>
                <w:b/>
                <w:bCs/>
                <w:sz w:val="24"/>
                <w:szCs w:val="24"/>
              </w:rPr>
              <w:t>odiosidades</w:t>
            </w:r>
            <w:r>
              <w:rPr>
                <w:sz w:val="24"/>
                <w:szCs w:val="24"/>
              </w:rPr>
              <w:t>, amenazas y temores, de más esperanzas y sueños compartidos.</w:t>
            </w:r>
          </w:p>
          <w:p w14:paraId="1D1BE211" w14:textId="51BC69AF" w:rsidR="00157C2F" w:rsidRDefault="00157C2F" w:rsidP="00E2455C">
            <w:pPr>
              <w:spacing w:after="0"/>
              <w:jc w:val="both"/>
              <w:rPr>
                <w:sz w:val="24"/>
                <w:szCs w:val="24"/>
              </w:rPr>
            </w:pPr>
          </w:p>
          <w:p w14:paraId="442F51AA" w14:textId="073A79C6" w:rsidR="00157C2F" w:rsidRDefault="00157C2F" w:rsidP="00E2455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Expresa nuestra insatisfacción con el país que ahora tenemos, la convicción de que podemos construir algo superior, la sospecha de que en algún recodo de este camino de </w:t>
            </w:r>
            <w:r>
              <w:rPr>
                <w:sz w:val="24"/>
                <w:szCs w:val="24"/>
              </w:rPr>
              <w:lastRenderedPageBreak/>
              <w:t xml:space="preserve">200 años perdimos el rumbo, la inspiración inicial de los </w:t>
            </w:r>
            <w:r w:rsidRPr="00157C2F">
              <w:rPr>
                <w:b/>
                <w:bCs/>
                <w:sz w:val="24"/>
                <w:szCs w:val="24"/>
              </w:rPr>
              <w:t>próceres.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Expresa también </w:t>
            </w:r>
            <w:proofErr w:type="gramStart"/>
            <w:r>
              <w:rPr>
                <w:sz w:val="24"/>
                <w:szCs w:val="24"/>
              </w:rPr>
              <w:t>de que</w:t>
            </w:r>
            <w:proofErr w:type="gramEnd"/>
            <w:r w:rsidR="00250A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los políticos no esperamos sólo pragmatismo y realismo, sino también la capacidad de soñar con una patria mejor en lo humano.</w:t>
            </w:r>
          </w:p>
          <w:p w14:paraId="123586C4" w14:textId="2A7FC21B" w:rsidR="00157C2F" w:rsidRDefault="00157C2F" w:rsidP="00E2455C">
            <w:pPr>
              <w:spacing w:after="0"/>
              <w:jc w:val="both"/>
              <w:rPr>
                <w:sz w:val="24"/>
                <w:szCs w:val="24"/>
              </w:rPr>
            </w:pPr>
          </w:p>
          <w:p w14:paraId="0246426E" w14:textId="438E868D" w:rsidR="00157C2F" w:rsidRDefault="00157C2F" w:rsidP="00E2455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Como país</w:t>
            </w:r>
            <w:r w:rsidR="00250ABA">
              <w:rPr>
                <w:sz w:val="24"/>
                <w:szCs w:val="24"/>
              </w:rPr>
              <w:t xml:space="preserve"> carente de carnaval</w:t>
            </w:r>
            <w:r w:rsidR="004F5A55">
              <w:rPr>
                <w:sz w:val="24"/>
                <w:szCs w:val="24"/>
              </w:rPr>
              <w:t xml:space="preserve">, solo tenemos experiencia de comunión y catarsis nacional en terremotos, la Teletón, un mundial de fútbol o las fiestas patrias. La epopeya que escriben ahora Chile y los 33 mineros puede tornarse una coyuntura iluminadora si políticos, empresarios e iglesias, la sociedad en su conjunto, extraen las conclusiones acertadas y contagian al país de un proyecto verdaderamente nacional de dimensión humana, sin </w:t>
            </w:r>
            <w:r w:rsidR="004F5A55" w:rsidRPr="004F5A55">
              <w:rPr>
                <w:b/>
                <w:bCs/>
                <w:sz w:val="24"/>
                <w:szCs w:val="24"/>
              </w:rPr>
              <w:t>discriminación</w:t>
            </w:r>
            <w:r w:rsidR="004F5A55">
              <w:rPr>
                <w:b/>
                <w:bCs/>
                <w:sz w:val="24"/>
                <w:szCs w:val="24"/>
              </w:rPr>
              <w:t xml:space="preserve"> </w:t>
            </w:r>
            <w:r w:rsidR="004F5A55">
              <w:rPr>
                <w:sz w:val="24"/>
                <w:szCs w:val="24"/>
              </w:rPr>
              <w:t>ni marginación. Tal vez a los chilenos del Bicentenario nos corresponda reinventar Chile.</w:t>
            </w:r>
          </w:p>
          <w:p w14:paraId="4DCCAC35" w14:textId="3FF7570E" w:rsidR="003F41E6" w:rsidRDefault="003F41E6" w:rsidP="00E2455C">
            <w:pPr>
              <w:spacing w:after="0"/>
              <w:jc w:val="both"/>
              <w:rPr>
                <w:sz w:val="24"/>
                <w:szCs w:val="24"/>
              </w:rPr>
            </w:pPr>
          </w:p>
          <w:p w14:paraId="731CAAB4" w14:textId="60366C0E" w:rsidR="004F34CD" w:rsidRPr="00BF6575" w:rsidRDefault="003F41E6" w:rsidP="002550A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Confieso que junto a las esperanzas abrigo también temores. Temo que, en un país con mala memoria, olvidemos a los mineros en estos tres o cuatro meses de rescate</w:t>
            </w:r>
            <w:r w:rsidR="00E92CD2">
              <w:rPr>
                <w:sz w:val="24"/>
                <w:szCs w:val="24"/>
              </w:rPr>
              <w:t xml:space="preserve">. Temo que políticos intenten llevar agua a su molino durante esta epopeya. Temo que intereses económicos comercialicen la etapa que viene, la conviertan en lucrativo </w:t>
            </w:r>
            <w:proofErr w:type="spellStart"/>
            <w:r w:rsidR="00E92CD2">
              <w:rPr>
                <w:sz w:val="24"/>
                <w:szCs w:val="24"/>
              </w:rPr>
              <w:t>reality</w:t>
            </w:r>
            <w:proofErr w:type="spellEnd"/>
            <w:r w:rsidR="00E92CD2">
              <w:rPr>
                <w:sz w:val="24"/>
                <w:szCs w:val="24"/>
              </w:rPr>
              <w:t xml:space="preserve"> show y perjudiquen la armonía entre mineros.</w:t>
            </w:r>
            <w:r w:rsidR="002D1932">
              <w:rPr>
                <w:sz w:val="24"/>
                <w:szCs w:val="24"/>
              </w:rPr>
              <w:t xml:space="preserve"> </w:t>
            </w:r>
            <w:r w:rsidR="00E92CD2">
              <w:rPr>
                <w:sz w:val="24"/>
                <w:szCs w:val="24"/>
              </w:rPr>
              <w:t>Temo que perdamos la comunión profunda que alcanzamos. Temo que dentro de poco volvamos a ser lo de antes.</w:t>
            </w:r>
          </w:p>
        </w:tc>
      </w:tr>
    </w:tbl>
    <w:p w14:paraId="5A77BB80" w14:textId="510C948E" w:rsidR="00BF6575" w:rsidRDefault="00BF6575">
      <w:r>
        <w:lastRenderedPageBreak/>
        <w:t xml:space="preserve"> </w:t>
      </w:r>
    </w:p>
    <w:p w14:paraId="6AABEFEA" w14:textId="0A3C0187" w:rsidR="008F7265" w:rsidRPr="006F6169" w:rsidRDefault="00581C0F">
      <w:pPr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I.- Piensa y responde</w:t>
      </w:r>
      <w:r w:rsidR="008E2E0D">
        <w:rPr>
          <w:rFonts w:asciiTheme="majorHAnsi" w:hAnsiTheme="majorHAnsi" w:cstheme="majorHAnsi"/>
          <w:sz w:val="24"/>
          <w:szCs w:val="24"/>
        </w:rPr>
        <w:t>. Marca con una X la alternativa correcta:</w:t>
      </w:r>
    </w:p>
    <w:p w14:paraId="6A14C7BC" w14:textId="1E0F367E" w:rsidR="00581C0F" w:rsidRPr="006F6169" w:rsidRDefault="00581C0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F6169">
        <w:rPr>
          <w:rFonts w:asciiTheme="majorHAnsi" w:hAnsiTheme="majorHAnsi" w:cstheme="majorHAnsi"/>
          <w:b/>
          <w:bCs/>
          <w:sz w:val="24"/>
          <w:szCs w:val="24"/>
        </w:rPr>
        <w:t>1.- ¿Quién es el autor del texto?</w:t>
      </w:r>
    </w:p>
    <w:p w14:paraId="48AA4349" w14:textId="344F4304" w:rsidR="00581C0F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a.- El Director de prensa, encargado de editar la noticia.</w:t>
      </w:r>
    </w:p>
    <w:p w14:paraId="2F062ADA" w14:textId="6DD6CFF7" w:rsidR="006F6169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b.- El diario “El Mercurio”, edición año 2010.</w:t>
      </w:r>
    </w:p>
    <w:p w14:paraId="7C212279" w14:textId="0BF5C581" w:rsidR="006F6169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c.- El lector del texto publicado.</w:t>
      </w:r>
    </w:p>
    <w:p w14:paraId="6EA6A40D" w14:textId="5903F834" w:rsidR="006F6169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d.- Roberto Ampuero, escritor chileno.</w:t>
      </w:r>
    </w:p>
    <w:p w14:paraId="5567E55D" w14:textId="77777777" w:rsidR="006F6169" w:rsidRPr="006F6169" w:rsidRDefault="006F6169">
      <w:pPr>
        <w:rPr>
          <w:rFonts w:asciiTheme="majorHAnsi" w:hAnsiTheme="majorHAnsi" w:cstheme="majorHAnsi"/>
          <w:sz w:val="24"/>
          <w:szCs w:val="24"/>
        </w:rPr>
      </w:pPr>
    </w:p>
    <w:p w14:paraId="5F6BCD2E" w14:textId="726986DE" w:rsidR="00581C0F" w:rsidRPr="006F6169" w:rsidRDefault="00581C0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F6169">
        <w:rPr>
          <w:rFonts w:asciiTheme="majorHAnsi" w:hAnsiTheme="majorHAnsi" w:cstheme="majorHAnsi"/>
          <w:b/>
          <w:bCs/>
          <w:sz w:val="24"/>
          <w:szCs w:val="24"/>
        </w:rPr>
        <w:t>2.- ¿A qué hecho noticioso se refiere el texto?</w:t>
      </w:r>
    </w:p>
    <w:p w14:paraId="2B762348" w14:textId="7F8E49B4" w:rsidR="00581C0F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a.- Al Bicentenario de Chile.</w:t>
      </w:r>
    </w:p>
    <w:p w14:paraId="10AE8C88" w14:textId="3281CE36" w:rsidR="006F6169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b.- A los grandes terremotos ocurridos en Chile.</w:t>
      </w:r>
    </w:p>
    <w:p w14:paraId="38D0B147" w14:textId="71FF01CC" w:rsidR="006F6169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c.- A las catástrofes de los mineros chilenos.</w:t>
      </w:r>
    </w:p>
    <w:p w14:paraId="5EF4EDE3" w14:textId="69A3D0D7" w:rsidR="006F6169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d.- Al rescate de los 33 mineros chilenos.</w:t>
      </w:r>
    </w:p>
    <w:p w14:paraId="4C8FC7DC" w14:textId="42F31126" w:rsidR="006F6169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1E5AA90" w14:textId="77777777" w:rsidR="006F6169" w:rsidRPr="006F6169" w:rsidRDefault="006F6169" w:rsidP="006F616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CE993FB" w14:textId="77777777" w:rsidR="006F6169" w:rsidRPr="006F6169" w:rsidRDefault="006F616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E9EBF68" w14:textId="77777777" w:rsidR="006F6169" w:rsidRPr="006F6169" w:rsidRDefault="006F616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9622133" w14:textId="4B21CBA7" w:rsidR="00715187" w:rsidRPr="006F6169" w:rsidRDefault="0071518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F6169">
        <w:rPr>
          <w:rFonts w:asciiTheme="majorHAnsi" w:hAnsiTheme="majorHAnsi" w:cstheme="majorHAnsi"/>
          <w:b/>
          <w:bCs/>
          <w:sz w:val="24"/>
          <w:szCs w:val="24"/>
        </w:rPr>
        <w:t>3.- De acuerdo a la forma en que se presenta, ¿cuál es el propósito de su autor?</w:t>
      </w:r>
    </w:p>
    <w:p w14:paraId="046988C0" w14:textId="39F0C155" w:rsidR="00715187" w:rsidRPr="006F6169" w:rsidRDefault="00715187" w:rsidP="008E2E0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a.- Informar sobre lo ocurrido</w:t>
      </w:r>
    </w:p>
    <w:p w14:paraId="6435AFBF" w14:textId="07947A21" w:rsidR="00715187" w:rsidRPr="006F6169" w:rsidRDefault="00715187" w:rsidP="008E2E0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b.- Contar la historia de lo ocurrido</w:t>
      </w:r>
    </w:p>
    <w:p w14:paraId="661DFF68" w14:textId="0050F679" w:rsidR="00715187" w:rsidRPr="006F6169" w:rsidRDefault="00715187" w:rsidP="008E2E0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c.- Dar su opinión sobre lo ocurrido.</w:t>
      </w:r>
    </w:p>
    <w:p w14:paraId="3D0C2978" w14:textId="112FCF88" w:rsidR="00715187" w:rsidRPr="006F6169" w:rsidRDefault="00715187" w:rsidP="008E2E0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d.- Explicar cómo se desarrolló lo ocurrido.</w:t>
      </w:r>
    </w:p>
    <w:p w14:paraId="7239531E" w14:textId="5DA0267E" w:rsidR="002550AC" w:rsidRPr="006F6169" w:rsidRDefault="002550AC">
      <w:pPr>
        <w:rPr>
          <w:rFonts w:asciiTheme="majorHAnsi" w:hAnsiTheme="majorHAnsi" w:cstheme="majorHAnsi"/>
          <w:sz w:val="24"/>
          <w:szCs w:val="24"/>
        </w:rPr>
      </w:pPr>
    </w:p>
    <w:p w14:paraId="7FA2AD30" w14:textId="7319D9FA" w:rsidR="00AB1233" w:rsidRPr="006F6169" w:rsidRDefault="00AB1233">
      <w:pPr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4.- Según el texto ¿Cuál es el mejor mensaje que un país puede enviar a su gente?</w:t>
      </w:r>
    </w:p>
    <w:p w14:paraId="075B36F3" w14:textId="3ACCFF3A" w:rsidR="008E2E0D" w:rsidRDefault="00AB1233">
      <w:pPr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8E2E0D">
        <w:rPr>
          <w:rFonts w:asciiTheme="majorHAnsi" w:hAnsiTheme="majorHAnsi" w:cstheme="majorHAnsi"/>
          <w:sz w:val="24"/>
          <w:szCs w:val="24"/>
        </w:rPr>
        <w:t>___________________________</w:t>
      </w:r>
      <w:r w:rsidR="00A311F9">
        <w:rPr>
          <w:rFonts w:asciiTheme="majorHAnsi" w:hAnsiTheme="majorHAnsi" w:cstheme="majorHAnsi"/>
          <w:sz w:val="24"/>
          <w:szCs w:val="24"/>
        </w:rPr>
        <w:t>___________</w:t>
      </w:r>
      <w:r w:rsidR="00753EEC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</w:t>
      </w:r>
      <w:r w:rsidR="00A311F9">
        <w:rPr>
          <w:rFonts w:asciiTheme="majorHAnsi" w:hAnsiTheme="majorHAnsi" w:cstheme="majorHAnsi"/>
          <w:sz w:val="24"/>
          <w:szCs w:val="24"/>
        </w:rPr>
        <w:t>_</w:t>
      </w:r>
    </w:p>
    <w:p w14:paraId="477FAE3B" w14:textId="77777777" w:rsidR="00753EEC" w:rsidRDefault="00AB123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E2E0D">
        <w:rPr>
          <w:rFonts w:asciiTheme="majorHAnsi" w:hAnsiTheme="majorHAnsi" w:cstheme="majorHAnsi"/>
          <w:b/>
          <w:bCs/>
          <w:sz w:val="24"/>
          <w:szCs w:val="24"/>
        </w:rPr>
        <w:t>II.- Vocabulario:</w:t>
      </w:r>
      <w:r w:rsidR="00753EEC">
        <w:rPr>
          <w:rFonts w:asciiTheme="majorHAnsi" w:hAnsiTheme="majorHAnsi" w:cstheme="majorHAnsi"/>
          <w:b/>
          <w:bCs/>
          <w:sz w:val="24"/>
          <w:szCs w:val="24"/>
        </w:rPr>
        <w:t xml:space="preserve"> Para responder sigue el siguiente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53EEC" w14:paraId="1D25F3BE" w14:textId="77777777" w:rsidTr="00753EEC">
        <w:tc>
          <w:tcPr>
            <w:tcW w:w="8978" w:type="dxa"/>
          </w:tcPr>
          <w:p w14:paraId="04D5C203" w14:textId="77777777" w:rsidR="00753EEC" w:rsidRPr="006F6169" w:rsidRDefault="00753EEC" w:rsidP="00753E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 xml:space="preserve">En esta lectura, como también en otras que has trabajado te has encontrado con muchas palabras desconocidas para ti. Esto muchas veces te dificulta entender el mensaje global </w:t>
            </w:r>
          </w:p>
          <w:p w14:paraId="1780975A" w14:textId="77777777" w:rsidR="00753EEC" w:rsidRPr="006F6169" w:rsidRDefault="00753EEC" w:rsidP="00753E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>Que el texto te quiere entregar. Sin embargo, el mismo texto te entrega claves contextuales, es decir puedes sacar conclusiones o deducir el significado de estas palabras a partir de otros conceptos, ideas o elementos involucrados.</w:t>
            </w:r>
          </w:p>
          <w:p w14:paraId="3B3B1C41" w14:textId="77777777" w:rsidR="00753EEC" w:rsidRPr="006F6169" w:rsidRDefault="00753EEC" w:rsidP="00753E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 xml:space="preserve">Ejemplo: </w:t>
            </w:r>
          </w:p>
          <w:p w14:paraId="65B7CB2B" w14:textId="77777777" w:rsidR="00753EEC" w:rsidRPr="006F6169" w:rsidRDefault="00753EEC" w:rsidP="00753E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>Piensa: En la oración:” Nuestra experiencia, única en el mundo, establece una precedencia nueva en el mundo”, la palabra destacada significa que:</w:t>
            </w:r>
          </w:p>
          <w:p w14:paraId="56FA1D7E" w14:textId="77777777" w:rsidR="00753EEC" w:rsidRPr="006F6169" w:rsidRDefault="00753EEC" w:rsidP="00753EE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>a.- Fuimos los primeros.</w:t>
            </w:r>
          </w:p>
          <w:p w14:paraId="544A41B0" w14:textId="77777777" w:rsidR="00753EEC" w:rsidRPr="006F6169" w:rsidRDefault="00753EEC" w:rsidP="00753EE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>b.- Somos únicos.</w:t>
            </w:r>
          </w:p>
          <w:p w14:paraId="3FC6F1C0" w14:textId="77777777" w:rsidR="00753EEC" w:rsidRPr="006F6169" w:rsidRDefault="00753EEC" w:rsidP="00753EE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>c.- Cumplimos.</w:t>
            </w:r>
          </w:p>
          <w:p w14:paraId="4E353368" w14:textId="68A29500" w:rsidR="00753EEC" w:rsidRDefault="00753EEC" w:rsidP="00753EE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>d.- Somos responsables.</w:t>
            </w:r>
          </w:p>
          <w:p w14:paraId="403B058E" w14:textId="77777777" w:rsidR="00753EEC" w:rsidRPr="006F6169" w:rsidRDefault="00753EEC" w:rsidP="00753EEC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21E6CB" w14:textId="77777777" w:rsidR="00753EEC" w:rsidRPr="006F6169" w:rsidRDefault="00753EEC" w:rsidP="00753E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>Para responder vuelve a leer el segundo párrafo y te encontrarás con claves como:</w:t>
            </w:r>
          </w:p>
          <w:p w14:paraId="6310F8CE" w14:textId="656821EB" w:rsidR="00753EEC" w:rsidRPr="00753EEC" w:rsidRDefault="00753EEC" w:rsidP="00753EEC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 xml:space="preserve">   “</w:t>
            </w:r>
            <w:r w:rsidRPr="006F616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No siempre ocurre así en el mundo</w:t>
            </w: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 xml:space="preserve">, es bueno recordarlo. </w:t>
            </w:r>
            <w:r w:rsidRPr="006F616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A veces se suspende la búsqueda</w:t>
            </w: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 xml:space="preserve"> pues se da por muertos a los mineros o el rescate se declara físicamente imposible. Surgen así un santuario, animitas, la peregrinación. </w:t>
            </w:r>
            <w:r w:rsidRPr="006F616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 xml:space="preserve">Nuestra experiencia, única </w:t>
            </w:r>
            <w:r w:rsidRPr="006F6169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lastRenderedPageBreak/>
              <w:t>en el mundo, establece una precedencia nueva en el mundo: no importa en qué nivel están atrapados, la búsqueda no se cancela pues los mineros pueden estar vivos.</w:t>
            </w:r>
            <w:r w:rsidRPr="006F6169">
              <w:rPr>
                <w:rFonts w:asciiTheme="majorHAnsi" w:hAnsiTheme="majorHAnsi" w:cstheme="majorHAnsi"/>
                <w:sz w:val="24"/>
                <w:szCs w:val="24"/>
              </w:rPr>
              <w:t xml:space="preserve"> Quizás ése es el mejor mensaje que un país puede enviar a su gente: eres mi hijo, no te abandono, te recuperaré.”</w:t>
            </w:r>
          </w:p>
        </w:tc>
      </w:tr>
    </w:tbl>
    <w:p w14:paraId="74BA2DC0" w14:textId="7878A5DB" w:rsidR="008E2E0D" w:rsidRDefault="008E2E0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79C2558" w14:textId="405A6F4F" w:rsidR="00E91D1F" w:rsidRPr="006F6169" w:rsidRDefault="00E91D1F" w:rsidP="00753EEC">
      <w:pPr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Entonces ¿qué alternativa es correcta?</w:t>
      </w:r>
    </w:p>
    <w:p w14:paraId="652644EA" w14:textId="11F3D08C" w:rsidR="00E91D1F" w:rsidRPr="006F6169" w:rsidRDefault="00BF37BE" w:rsidP="00E91D1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6F6169">
        <w:rPr>
          <w:rFonts w:asciiTheme="majorHAnsi" w:hAnsiTheme="majorHAnsi" w:cstheme="majorHAnsi"/>
          <w:sz w:val="24"/>
          <w:szCs w:val="24"/>
        </w:rPr>
        <w:t xml:space="preserve">.- </w:t>
      </w:r>
      <w:r w:rsidR="00E91D1F" w:rsidRPr="006F6169">
        <w:rPr>
          <w:rFonts w:asciiTheme="majorHAnsi" w:hAnsiTheme="majorHAnsi" w:cstheme="majorHAnsi"/>
          <w:sz w:val="24"/>
          <w:szCs w:val="24"/>
        </w:rPr>
        <w:t>a.- Fuimos los primeros.</w:t>
      </w:r>
    </w:p>
    <w:p w14:paraId="082EA572" w14:textId="251EAADA" w:rsidR="00E91D1F" w:rsidRPr="006F6169" w:rsidRDefault="00BF37BE" w:rsidP="00E91D1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 xml:space="preserve">     </w:t>
      </w:r>
      <w:r w:rsidR="00E91D1F" w:rsidRPr="006F6169">
        <w:rPr>
          <w:rFonts w:asciiTheme="majorHAnsi" w:hAnsiTheme="majorHAnsi" w:cstheme="majorHAnsi"/>
          <w:sz w:val="24"/>
          <w:szCs w:val="24"/>
        </w:rPr>
        <w:t>b.- Somos únicos.</w:t>
      </w:r>
    </w:p>
    <w:p w14:paraId="008DB121" w14:textId="5E7A0889" w:rsidR="00E91D1F" w:rsidRPr="006F6169" w:rsidRDefault="00BF37BE" w:rsidP="00E91D1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 xml:space="preserve">     </w:t>
      </w:r>
      <w:r w:rsidR="00E91D1F" w:rsidRPr="006F6169">
        <w:rPr>
          <w:rFonts w:asciiTheme="majorHAnsi" w:hAnsiTheme="majorHAnsi" w:cstheme="majorHAnsi"/>
          <w:sz w:val="24"/>
          <w:szCs w:val="24"/>
        </w:rPr>
        <w:t>c.- Cumplimos.</w:t>
      </w:r>
    </w:p>
    <w:p w14:paraId="56D0E0A1" w14:textId="0BCE07A7" w:rsidR="00E91D1F" w:rsidRPr="006F6169" w:rsidRDefault="00BF37BE" w:rsidP="00E91D1F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 xml:space="preserve">     </w:t>
      </w:r>
      <w:r w:rsidR="00E91D1F" w:rsidRPr="006F6169">
        <w:rPr>
          <w:rFonts w:asciiTheme="majorHAnsi" w:hAnsiTheme="majorHAnsi" w:cstheme="majorHAnsi"/>
          <w:sz w:val="24"/>
          <w:szCs w:val="24"/>
        </w:rPr>
        <w:t>d.- Somos responsables.</w:t>
      </w:r>
    </w:p>
    <w:p w14:paraId="39F3EDE2" w14:textId="77777777" w:rsidR="00753EEC" w:rsidRDefault="00753EEC">
      <w:pPr>
        <w:rPr>
          <w:rFonts w:asciiTheme="majorHAnsi" w:hAnsiTheme="majorHAnsi" w:cstheme="majorHAnsi"/>
          <w:sz w:val="24"/>
          <w:szCs w:val="24"/>
        </w:rPr>
      </w:pPr>
    </w:p>
    <w:p w14:paraId="77BFE2EA" w14:textId="686D08B5" w:rsidR="002550AC" w:rsidRPr="006F6169" w:rsidRDefault="00BF37BE">
      <w:pPr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Ahora fíjate en las claves que te da el texto para responder correctamente las siguientes preguntas:</w:t>
      </w:r>
    </w:p>
    <w:p w14:paraId="43425B8B" w14:textId="6D37FCD3" w:rsidR="00BF37BE" w:rsidRPr="006F6169" w:rsidRDefault="0083786E">
      <w:pPr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BF37BE" w:rsidRPr="006F6169">
        <w:rPr>
          <w:rFonts w:asciiTheme="majorHAnsi" w:hAnsiTheme="majorHAnsi" w:cstheme="majorHAnsi"/>
          <w:sz w:val="24"/>
          <w:szCs w:val="24"/>
        </w:rPr>
        <w:t xml:space="preserve">.- “Actuar con </w:t>
      </w:r>
      <w:r w:rsidR="00BF37BE" w:rsidRPr="006F6169">
        <w:rPr>
          <w:rFonts w:asciiTheme="majorHAnsi" w:hAnsiTheme="majorHAnsi" w:cstheme="majorHAnsi"/>
          <w:b/>
          <w:bCs/>
          <w:sz w:val="24"/>
          <w:szCs w:val="24"/>
          <w:u w:val="single"/>
        </w:rPr>
        <w:t>tenacidad</w:t>
      </w:r>
      <w:r w:rsidR="00BF37BE" w:rsidRPr="006F6169">
        <w:rPr>
          <w:rFonts w:asciiTheme="majorHAnsi" w:hAnsiTheme="majorHAnsi" w:cstheme="majorHAnsi"/>
          <w:sz w:val="24"/>
          <w:szCs w:val="24"/>
        </w:rPr>
        <w:t>”, significa:</w:t>
      </w:r>
    </w:p>
    <w:p w14:paraId="0291206C" w14:textId="23FC3D91" w:rsidR="00BF37BE" w:rsidRPr="006F6169" w:rsidRDefault="00BF37BE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a.- Poner mucha fuerza.</w:t>
      </w:r>
    </w:p>
    <w:p w14:paraId="1ED2B739" w14:textId="48DE4177" w:rsidR="00BF37BE" w:rsidRPr="006F6169" w:rsidRDefault="00BF37BE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b.- Mantenerse firme.</w:t>
      </w:r>
    </w:p>
    <w:p w14:paraId="11825BA8" w14:textId="3E4E7169" w:rsidR="00BF37BE" w:rsidRPr="006F6169" w:rsidRDefault="00BF37BE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c.- Ser muy responsable.</w:t>
      </w:r>
    </w:p>
    <w:p w14:paraId="6261ACDF" w14:textId="779169C0" w:rsidR="00BF37BE" w:rsidRPr="006F6169" w:rsidRDefault="00BF37BE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d.- Hacer las cosas con cariño.</w:t>
      </w:r>
    </w:p>
    <w:p w14:paraId="2092D9CC" w14:textId="3CBA2214" w:rsidR="00BF37BE" w:rsidRPr="006F6169" w:rsidRDefault="00BF37BE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BBA313B" w14:textId="6BC6200B" w:rsidR="00BF37BE" w:rsidRPr="006F6169" w:rsidRDefault="0083786E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BF37BE" w:rsidRPr="00753EEC">
        <w:rPr>
          <w:rFonts w:asciiTheme="majorHAnsi" w:hAnsiTheme="majorHAnsi" w:cstheme="majorHAnsi"/>
          <w:b/>
          <w:bCs/>
          <w:sz w:val="24"/>
          <w:szCs w:val="24"/>
        </w:rPr>
        <w:t>.-</w:t>
      </w:r>
      <w:r w:rsidRPr="006F6169">
        <w:rPr>
          <w:rFonts w:asciiTheme="majorHAnsi" w:hAnsiTheme="majorHAnsi" w:cstheme="majorHAnsi"/>
          <w:sz w:val="24"/>
          <w:szCs w:val="24"/>
        </w:rPr>
        <w:t xml:space="preserve"> </w:t>
      </w:r>
      <w:r w:rsidR="00E70BAF" w:rsidRPr="006F6169">
        <w:rPr>
          <w:rFonts w:asciiTheme="majorHAnsi" w:hAnsiTheme="majorHAnsi" w:cstheme="majorHAnsi"/>
          <w:sz w:val="24"/>
          <w:szCs w:val="24"/>
        </w:rPr>
        <w:t>“Hacer las cosas muy bien” es actuar con:</w:t>
      </w:r>
    </w:p>
    <w:p w14:paraId="2AC8356B" w14:textId="77777777" w:rsidR="00E70BAF" w:rsidRPr="006F6169" w:rsidRDefault="00E70BAF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5ED886F" w14:textId="21C05212" w:rsidR="00E70BAF" w:rsidRPr="006F6169" w:rsidRDefault="00E70BAF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a.- Responsabilidad</w:t>
      </w:r>
      <w:r w:rsidR="007D0845" w:rsidRPr="006F6169">
        <w:rPr>
          <w:rFonts w:asciiTheme="majorHAnsi" w:hAnsiTheme="majorHAnsi" w:cstheme="majorHAnsi"/>
          <w:sz w:val="24"/>
          <w:szCs w:val="24"/>
        </w:rPr>
        <w:t>.</w:t>
      </w:r>
    </w:p>
    <w:p w14:paraId="733EEE47" w14:textId="6A1953E7" w:rsidR="00E70BAF" w:rsidRPr="006F6169" w:rsidRDefault="00E70BAF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b.- Compromiso</w:t>
      </w:r>
      <w:r w:rsidR="007D0845" w:rsidRPr="006F6169">
        <w:rPr>
          <w:rFonts w:asciiTheme="majorHAnsi" w:hAnsiTheme="majorHAnsi" w:cstheme="majorHAnsi"/>
          <w:sz w:val="24"/>
          <w:szCs w:val="24"/>
        </w:rPr>
        <w:t>.</w:t>
      </w:r>
    </w:p>
    <w:p w14:paraId="3B1B2FAD" w14:textId="68B4BD2D" w:rsidR="00E70BAF" w:rsidRPr="006F6169" w:rsidRDefault="00E70BAF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c.- Compañerismo</w:t>
      </w:r>
      <w:r w:rsidR="007D0845" w:rsidRPr="006F6169">
        <w:rPr>
          <w:rFonts w:asciiTheme="majorHAnsi" w:hAnsiTheme="majorHAnsi" w:cstheme="majorHAnsi"/>
          <w:sz w:val="24"/>
          <w:szCs w:val="24"/>
        </w:rPr>
        <w:t>.</w:t>
      </w:r>
    </w:p>
    <w:p w14:paraId="7F0EA9CC" w14:textId="78CA55A4" w:rsidR="00E70BAF" w:rsidRPr="006F6169" w:rsidRDefault="00E70BAF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d.- Eficiencia</w:t>
      </w:r>
      <w:r w:rsidR="007D0845" w:rsidRPr="006F6169">
        <w:rPr>
          <w:rFonts w:asciiTheme="majorHAnsi" w:hAnsiTheme="majorHAnsi" w:cstheme="majorHAnsi"/>
          <w:sz w:val="24"/>
          <w:szCs w:val="24"/>
        </w:rPr>
        <w:t>.</w:t>
      </w:r>
    </w:p>
    <w:p w14:paraId="5A67001B" w14:textId="3C7BF36F" w:rsidR="007D0845" w:rsidRPr="006F6169" w:rsidRDefault="007D0845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A36CB2D" w14:textId="73A03BD9" w:rsidR="007D0845" w:rsidRPr="006F6169" w:rsidRDefault="007D0845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Pr="006F6169">
        <w:rPr>
          <w:rFonts w:asciiTheme="majorHAnsi" w:hAnsiTheme="majorHAnsi" w:cstheme="majorHAnsi"/>
          <w:sz w:val="24"/>
          <w:szCs w:val="24"/>
        </w:rPr>
        <w:t xml:space="preserve">- Un sinónimo de </w:t>
      </w:r>
      <w:r w:rsidRPr="006F6169">
        <w:rPr>
          <w:rFonts w:asciiTheme="majorHAnsi" w:hAnsiTheme="majorHAnsi" w:cstheme="majorHAnsi"/>
          <w:b/>
          <w:bCs/>
          <w:sz w:val="24"/>
          <w:szCs w:val="24"/>
        </w:rPr>
        <w:t xml:space="preserve">odiosidad </w:t>
      </w:r>
      <w:r w:rsidRPr="006F6169">
        <w:rPr>
          <w:rFonts w:asciiTheme="majorHAnsi" w:hAnsiTheme="majorHAnsi" w:cstheme="majorHAnsi"/>
          <w:sz w:val="24"/>
          <w:szCs w:val="24"/>
        </w:rPr>
        <w:t>es:</w:t>
      </w:r>
    </w:p>
    <w:p w14:paraId="33F07E3A" w14:textId="4F191495" w:rsidR="007D0845" w:rsidRPr="006F6169" w:rsidRDefault="007D0845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a.- Malestar.</w:t>
      </w:r>
    </w:p>
    <w:p w14:paraId="103774AB" w14:textId="019A8EEC" w:rsidR="007D0845" w:rsidRPr="006F6169" w:rsidRDefault="007D0845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b.- Enemistad.</w:t>
      </w:r>
    </w:p>
    <w:p w14:paraId="2169B23A" w14:textId="54827399" w:rsidR="007D0845" w:rsidRPr="006F6169" w:rsidRDefault="007D0845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c.- Enojo.</w:t>
      </w:r>
    </w:p>
    <w:p w14:paraId="2B999FBB" w14:textId="6D6CD40F" w:rsidR="007D0845" w:rsidRPr="006F6169" w:rsidRDefault="007D0845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d.- Desprecio.</w:t>
      </w:r>
    </w:p>
    <w:p w14:paraId="031043F5" w14:textId="77777777" w:rsidR="007D0845" w:rsidRPr="006F6169" w:rsidRDefault="007D0845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161BB49" w14:textId="77777777" w:rsidR="00753EEC" w:rsidRDefault="00753EEC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E3D9C4F" w14:textId="77777777" w:rsidR="00753EEC" w:rsidRDefault="00753EEC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AA917CA" w14:textId="2D5AC4D3" w:rsidR="007D0845" w:rsidRPr="008278B8" w:rsidRDefault="007D0845" w:rsidP="00BF37B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 9</w:t>
      </w:r>
      <w:r w:rsidRPr="006F6169">
        <w:rPr>
          <w:rFonts w:asciiTheme="majorHAnsi" w:hAnsiTheme="majorHAnsi" w:cstheme="majorHAnsi"/>
          <w:sz w:val="24"/>
          <w:szCs w:val="24"/>
        </w:rPr>
        <w:t xml:space="preserve">.- Indica un sinónimo de </w:t>
      </w:r>
      <w:r w:rsidRPr="008278B8">
        <w:rPr>
          <w:rFonts w:asciiTheme="majorHAnsi" w:hAnsiTheme="majorHAnsi" w:cstheme="majorHAnsi"/>
          <w:b/>
          <w:bCs/>
          <w:sz w:val="24"/>
          <w:szCs w:val="24"/>
        </w:rPr>
        <w:t>“prócer”:</w:t>
      </w:r>
    </w:p>
    <w:p w14:paraId="660828C0" w14:textId="62104ABB" w:rsidR="007D0845" w:rsidRPr="006F6169" w:rsidRDefault="007D0845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60FCF43" w14:textId="76E82B2B" w:rsidR="007D0845" w:rsidRPr="006F6169" w:rsidRDefault="00C544E7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a.- héroe</w:t>
      </w:r>
    </w:p>
    <w:p w14:paraId="43CD0EF3" w14:textId="71352A58" w:rsidR="00C544E7" w:rsidRPr="006F6169" w:rsidRDefault="00C544E7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b.- guerrero</w:t>
      </w:r>
    </w:p>
    <w:p w14:paraId="1FA670E6" w14:textId="2C0438C4" w:rsidR="00C544E7" w:rsidRPr="006F6169" w:rsidRDefault="00C544E7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c.- valiente</w:t>
      </w:r>
    </w:p>
    <w:p w14:paraId="3902849B" w14:textId="52DB8FCF" w:rsidR="00C544E7" w:rsidRDefault="00C544E7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F6169">
        <w:rPr>
          <w:rFonts w:asciiTheme="majorHAnsi" w:hAnsiTheme="majorHAnsi" w:cstheme="majorHAnsi"/>
          <w:sz w:val="24"/>
          <w:szCs w:val="24"/>
        </w:rPr>
        <w:t>d.- enemigo</w:t>
      </w:r>
    </w:p>
    <w:p w14:paraId="4C28E658" w14:textId="58199842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8F2F118" w14:textId="62B5F8B1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10.-</w:t>
      </w:r>
      <w:r>
        <w:rPr>
          <w:rFonts w:asciiTheme="majorHAnsi" w:hAnsiTheme="majorHAnsi" w:cstheme="majorHAnsi"/>
          <w:sz w:val="24"/>
          <w:szCs w:val="24"/>
        </w:rPr>
        <w:t xml:space="preserve"> ¿Cuál es el tema principal del texto leído?</w:t>
      </w:r>
    </w:p>
    <w:p w14:paraId="7A127AAF" w14:textId="31F98A5B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D3D856C" w14:textId="602C90D4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a.- Las causas que provocaron el derrumbe y posterior encierro de los 33 mineros.</w:t>
      </w:r>
    </w:p>
    <w:p w14:paraId="28BD06C1" w14:textId="5B210418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b.- Como se ve la verdadera identidad de Chile con la búsqueda de los 33 mineros.</w:t>
      </w:r>
    </w:p>
    <w:p w14:paraId="1CA6E6C9" w14:textId="25ABD5B7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c.- Identificar a los actores responsables del accidente de los 33 mineros.</w:t>
      </w:r>
    </w:p>
    <w:p w14:paraId="4C328FCB" w14:textId="2665AC9F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d.- Los recursos necesarios para realizar el rescate de los 33 mineros.</w:t>
      </w:r>
    </w:p>
    <w:p w14:paraId="259C0556" w14:textId="6D858935" w:rsidR="008278B8" w:rsidRDefault="008278B8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6EDB5B5" w14:textId="10960BCE" w:rsidR="008278B8" w:rsidRDefault="008278B8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11.-</w:t>
      </w:r>
      <w:r w:rsidR="00A16A22">
        <w:rPr>
          <w:rFonts w:asciiTheme="majorHAnsi" w:hAnsiTheme="majorHAnsi" w:cstheme="majorHAnsi"/>
          <w:sz w:val="24"/>
          <w:szCs w:val="24"/>
        </w:rPr>
        <w:t xml:space="preserve"> El texto fue escrito principalmente para:</w:t>
      </w:r>
    </w:p>
    <w:p w14:paraId="674FA278" w14:textId="7518BE1E" w:rsidR="00A16A22" w:rsidRDefault="00A16A22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1426DA6" w14:textId="1DC2D0A6" w:rsidR="00A16A22" w:rsidRDefault="00A16A22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a.- Describir lo ocurrido a los 33 mineros atrapados en la Mina San José.</w:t>
      </w:r>
    </w:p>
    <w:p w14:paraId="55CB262D" w14:textId="0923ADE8" w:rsidR="00A16A22" w:rsidRDefault="00A16A22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b.- Hacer que los lectores reflexionen sobre las consecuencias del derrumbe.</w:t>
      </w:r>
    </w:p>
    <w:p w14:paraId="38D3660A" w14:textId="177B3D30" w:rsidR="00A16A22" w:rsidRDefault="00A16A22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c.- Explicar el porqué de lo ocurrido.</w:t>
      </w:r>
    </w:p>
    <w:p w14:paraId="6DE70A8A" w14:textId="7268F657" w:rsidR="00A16A22" w:rsidRDefault="00A16A22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d.- Provocar que el lector logre hacer una reflexión entre lo ocurrido a los mineros y la visión de un mejor país.</w:t>
      </w:r>
    </w:p>
    <w:p w14:paraId="1E869DE8" w14:textId="2D64937E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67B03D2" w14:textId="112DAE57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12.</w:t>
      </w:r>
      <w:r>
        <w:rPr>
          <w:rFonts w:asciiTheme="majorHAnsi" w:hAnsiTheme="majorHAnsi" w:cstheme="majorHAnsi"/>
          <w:sz w:val="24"/>
          <w:szCs w:val="24"/>
        </w:rPr>
        <w:t>- Los medios de comunicación internacionales, destacan de nuestro país.</w:t>
      </w:r>
    </w:p>
    <w:p w14:paraId="2085F508" w14:textId="4E15FAF0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C48AA85" w14:textId="4D56889C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a.- El buen trabajo de los rescatistas.</w:t>
      </w:r>
    </w:p>
    <w:p w14:paraId="0BC39DA5" w14:textId="54700799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b.- La Teletón y campañas solidarias.</w:t>
      </w:r>
    </w:p>
    <w:p w14:paraId="68E0611B" w14:textId="6C992B06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c.- El buen estado de los 33 mineros.</w:t>
      </w:r>
    </w:p>
    <w:p w14:paraId="4B146FBA" w14:textId="45AB5B1C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d.- La voluntad de todos los miembros de la sociedad de buscarlos y rescatarlos.</w:t>
      </w:r>
    </w:p>
    <w:p w14:paraId="59D3232D" w14:textId="13F965AB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1BE0F4F" w14:textId="559416EB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13.</w:t>
      </w:r>
      <w:r>
        <w:rPr>
          <w:rFonts w:asciiTheme="majorHAnsi" w:hAnsiTheme="majorHAnsi" w:cstheme="majorHAnsi"/>
          <w:sz w:val="24"/>
          <w:szCs w:val="24"/>
        </w:rPr>
        <w:t>- ¿Qué espera el autor que ocurra después de la epopeya que han vivido los mineros?</w:t>
      </w:r>
    </w:p>
    <w:p w14:paraId="38914126" w14:textId="377D158A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4B01497" w14:textId="77AF02F5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a.- Que no escatimen recursos para el rescate de los mineros.</w:t>
      </w:r>
    </w:p>
    <w:p w14:paraId="10116F90" w14:textId="1870C819" w:rsidR="008E2E0D" w:rsidRDefault="008E2E0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b.- </w:t>
      </w:r>
      <w:r w:rsidR="00A15F57">
        <w:rPr>
          <w:rFonts w:asciiTheme="majorHAnsi" w:hAnsiTheme="majorHAnsi" w:cstheme="majorHAnsi"/>
          <w:sz w:val="24"/>
          <w:szCs w:val="24"/>
        </w:rPr>
        <w:t>Que Chile logre ser un país verdaderamente más humano.</w:t>
      </w:r>
    </w:p>
    <w:p w14:paraId="39B92306" w14:textId="2D9BF9CA" w:rsidR="00A15F57" w:rsidRDefault="00A15F57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c.- Que se celebre adecuadamente el Bicentenario de Chile.</w:t>
      </w:r>
    </w:p>
    <w:p w14:paraId="53CA9605" w14:textId="366798A7" w:rsidR="00A15F57" w:rsidRDefault="00A15F57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d.- Que los mineros se reúnan prontamente con sus familias.</w:t>
      </w:r>
    </w:p>
    <w:p w14:paraId="3F580E2B" w14:textId="302456BF" w:rsidR="002D2DA1" w:rsidRDefault="002D2DA1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932A96C" w14:textId="77777777" w:rsidR="00753EEC" w:rsidRDefault="00753EEC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D20B007" w14:textId="6CA24B61" w:rsidR="002D2DA1" w:rsidRDefault="002D2DA1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lastRenderedPageBreak/>
        <w:t>14.</w:t>
      </w:r>
      <w:r>
        <w:rPr>
          <w:rFonts w:asciiTheme="majorHAnsi" w:hAnsiTheme="majorHAnsi" w:cstheme="majorHAnsi"/>
          <w:sz w:val="24"/>
          <w:szCs w:val="24"/>
        </w:rPr>
        <w:t>- ¿Cuál de los siguientes enunciados señala un hecho?</w:t>
      </w:r>
    </w:p>
    <w:p w14:paraId="4DB317AA" w14:textId="6A9FAD52" w:rsidR="002D2DA1" w:rsidRDefault="002D2DA1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AC91775" w14:textId="3643919C" w:rsidR="002D2DA1" w:rsidRDefault="002D2DA1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a.- Confieso que junto a las esperanzas abrigo también temores.</w:t>
      </w:r>
    </w:p>
    <w:p w14:paraId="5935EB8E" w14:textId="6E5B56D4" w:rsidR="002D2DA1" w:rsidRDefault="002D2DA1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b.- A veces se suspende la búsqueda pues se da por muertos a los mineros o el rescate se declara físicamente imposible.</w:t>
      </w:r>
    </w:p>
    <w:p w14:paraId="186551C9" w14:textId="729FD3AB" w:rsidR="002D2DA1" w:rsidRDefault="002D2DA1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c.- Quizás </w:t>
      </w:r>
      <w:r w:rsidR="00B350B6">
        <w:rPr>
          <w:rFonts w:asciiTheme="majorHAnsi" w:hAnsiTheme="majorHAnsi" w:cstheme="majorHAnsi"/>
          <w:sz w:val="24"/>
          <w:szCs w:val="24"/>
        </w:rPr>
        <w:t>ése es el mejor mensaje que un país puede enviar a su gente: eres mi hijo, no te abandono, te recuperaré.</w:t>
      </w:r>
    </w:p>
    <w:p w14:paraId="78882D05" w14:textId="0F473A2C" w:rsidR="00B350B6" w:rsidRDefault="00B350B6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d.- Tal vez a los chilenos del Bicentenario nos corresponda reinventar Chile.</w:t>
      </w:r>
    </w:p>
    <w:p w14:paraId="3A8F59F0" w14:textId="287A2F9E" w:rsidR="00B350B6" w:rsidRDefault="00B350B6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2819BA9" w14:textId="44593F63" w:rsidR="00B350B6" w:rsidRDefault="00B350B6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15.-</w:t>
      </w:r>
      <w:r>
        <w:rPr>
          <w:rFonts w:asciiTheme="majorHAnsi" w:hAnsiTheme="majorHAnsi" w:cstheme="majorHAnsi"/>
          <w:sz w:val="24"/>
          <w:szCs w:val="24"/>
        </w:rPr>
        <w:t xml:space="preserve"> El enunciado, “…La sospecha de que en algún </w:t>
      </w:r>
      <w:r w:rsidRPr="00B350B6">
        <w:rPr>
          <w:rFonts w:asciiTheme="majorHAnsi" w:hAnsiTheme="majorHAnsi" w:cstheme="majorHAnsi"/>
          <w:b/>
          <w:bCs/>
          <w:sz w:val="24"/>
          <w:szCs w:val="24"/>
        </w:rPr>
        <w:t>recodo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350B6">
        <w:rPr>
          <w:rFonts w:asciiTheme="majorHAnsi" w:hAnsiTheme="majorHAnsi" w:cstheme="majorHAnsi"/>
          <w:sz w:val="24"/>
          <w:szCs w:val="24"/>
        </w:rPr>
        <w:t>de este camino</w:t>
      </w:r>
      <w:r>
        <w:rPr>
          <w:rFonts w:asciiTheme="majorHAnsi" w:hAnsiTheme="majorHAnsi" w:cstheme="majorHAnsi"/>
          <w:sz w:val="24"/>
          <w:szCs w:val="24"/>
        </w:rPr>
        <w:t xml:space="preserve"> de 200 años perdimos el rumbo, la inspiración inicial de los próceres…”, se refiere a:</w:t>
      </w:r>
    </w:p>
    <w:p w14:paraId="5CD3CC80" w14:textId="77777777" w:rsidR="00B350B6" w:rsidRDefault="00B350B6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DC61DF2" w14:textId="1131A668" w:rsidR="00B350B6" w:rsidRDefault="00B350B6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a.- Que olvidamos el verdadero sentido de la fundación de nuestra patria.</w:t>
      </w:r>
    </w:p>
    <w:p w14:paraId="38C9A62B" w14:textId="75E1B1ED" w:rsidR="00B350B6" w:rsidRDefault="00B350B6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b.- </w:t>
      </w:r>
      <w:r w:rsidR="008D29A5">
        <w:rPr>
          <w:rFonts w:asciiTheme="majorHAnsi" w:hAnsiTheme="majorHAnsi" w:cstheme="majorHAnsi"/>
          <w:sz w:val="24"/>
          <w:szCs w:val="24"/>
        </w:rPr>
        <w:t>Que hace 200 años se creó Chile como un país independiente.</w:t>
      </w:r>
    </w:p>
    <w:p w14:paraId="6E73CBFA" w14:textId="648C293A" w:rsidR="008D29A5" w:rsidRDefault="008D29A5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c.- Que Chile celebra su Bicentenario.</w:t>
      </w:r>
    </w:p>
    <w:p w14:paraId="70167587" w14:textId="73C291BD" w:rsidR="008D29A5" w:rsidRPr="00B350B6" w:rsidRDefault="008D29A5" w:rsidP="00BF37B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d.- Que estas Fiestas Patrias</w:t>
      </w:r>
      <w:r w:rsidR="00FA0D07">
        <w:rPr>
          <w:rFonts w:asciiTheme="majorHAnsi" w:hAnsiTheme="majorHAnsi" w:cstheme="majorHAnsi"/>
          <w:sz w:val="24"/>
          <w:szCs w:val="24"/>
        </w:rPr>
        <w:t xml:space="preserve"> se deben celebrar en grande.</w:t>
      </w:r>
    </w:p>
    <w:p w14:paraId="19D837E6" w14:textId="36F4EFBA" w:rsidR="00B350B6" w:rsidRPr="006F6169" w:rsidRDefault="00B350B6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DC6DC56" w14:textId="3787172A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4907B4D" w14:textId="1739354F" w:rsidR="0038031B" w:rsidRDefault="00753EEC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53EEC">
        <w:rPr>
          <w:rFonts w:asciiTheme="majorHAnsi" w:hAnsiTheme="majorHAnsi" w:cstheme="majorHAnsi"/>
          <w:b/>
          <w:bCs/>
          <w:sz w:val="24"/>
          <w:szCs w:val="24"/>
        </w:rPr>
        <w:t>16.-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BE4CA5">
        <w:rPr>
          <w:rFonts w:asciiTheme="majorHAnsi" w:hAnsiTheme="majorHAnsi" w:cstheme="majorHAnsi"/>
          <w:b/>
          <w:bCs/>
          <w:sz w:val="24"/>
          <w:szCs w:val="24"/>
        </w:rPr>
        <w:t>Te propon</w:t>
      </w:r>
      <w:r w:rsidR="00BE4CA5">
        <w:rPr>
          <w:rFonts w:asciiTheme="majorHAnsi" w:hAnsiTheme="majorHAnsi" w:cstheme="majorHAnsi"/>
          <w:b/>
          <w:bCs/>
          <w:sz w:val="24"/>
          <w:szCs w:val="24"/>
        </w:rPr>
        <w:t>go</w:t>
      </w:r>
      <w:r w:rsidRPr="00BE4CA5">
        <w:rPr>
          <w:rFonts w:asciiTheme="majorHAnsi" w:hAnsiTheme="majorHAnsi" w:cstheme="majorHAnsi"/>
          <w:b/>
          <w:bCs/>
          <w:sz w:val="24"/>
          <w:szCs w:val="24"/>
        </w:rPr>
        <w:t xml:space="preserve"> escribir un Discurso en el que abordes un tema que te preocupe</w:t>
      </w:r>
      <w:r w:rsidR="006A3D05" w:rsidRPr="00BE4CA5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6A3D05" w:rsidRPr="006A3D05">
        <w:rPr>
          <w:rFonts w:asciiTheme="majorHAnsi" w:hAnsiTheme="majorHAnsi" w:cstheme="majorHAnsi"/>
          <w:sz w:val="24"/>
          <w:szCs w:val="24"/>
        </w:rPr>
        <w:t xml:space="preserve"> Escoge un recurso orientado a la persuasión emotiva o al convencimiento racional, según prefieras. (Página</w:t>
      </w:r>
      <w:r w:rsidR="006A3D05">
        <w:rPr>
          <w:rFonts w:asciiTheme="majorHAnsi" w:hAnsiTheme="majorHAnsi" w:cstheme="majorHAnsi"/>
          <w:sz w:val="24"/>
          <w:szCs w:val="24"/>
        </w:rPr>
        <w:t xml:space="preserve"> </w:t>
      </w:r>
      <w:r w:rsidR="006A3D05" w:rsidRPr="006A3D05">
        <w:rPr>
          <w:rFonts w:asciiTheme="majorHAnsi" w:hAnsiTheme="majorHAnsi" w:cstheme="majorHAnsi"/>
          <w:sz w:val="24"/>
          <w:szCs w:val="24"/>
        </w:rPr>
        <w:t xml:space="preserve">224 </w:t>
      </w:r>
      <w:r w:rsidR="00BE4CA5">
        <w:rPr>
          <w:rFonts w:asciiTheme="majorHAnsi" w:hAnsiTheme="majorHAnsi" w:cstheme="majorHAnsi"/>
          <w:sz w:val="24"/>
          <w:szCs w:val="24"/>
        </w:rPr>
        <w:t xml:space="preserve">y 225 </w:t>
      </w:r>
      <w:r w:rsidR="006A3D05" w:rsidRPr="006A3D05">
        <w:rPr>
          <w:rFonts w:asciiTheme="majorHAnsi" w:hAnsiTheme="majorHAnsi" w:cstheme="majorHAnsi"/>
          <w:sz w:val="24"/>
          <w:szCs w:val="24"/>
        </w:rPr>
        <w:t>del texto de Lengua y Literatura aparecen ejemplos</w:t>
      </w:r>
      <w:r w:rsidR="00BE4CA5">
        <w:rPr>
          <w:rFonts w:asciiTheme="majorHAnsi" w:hAnsiTheme="majorHAnsi" w:cstheme="majorHAnsi"/>
          <w:sz w:val="24"/>
          <w:szCs w:val="24"/>
        </w:rPr>
        <w:t xml:space="preserve"> y recursos gramaticales</w:t>
      </w:r>
      <w:r w:rsidR="006A3D05" w:rsidRPr="006A3D05">
        <w:rPr>
          <w:rFonts w:asciiTheme="majorHAnsi" w:hAnsiTheme="majorHAnsi" w:cstheme="majorHAnsi"/>
          <w:sz w:val="24"/>
          <w:szCs w:val="24"/>
        </w:rPr>
        <w:t>)</w:t>
      </w:r>
    </w:p>
    <w:p w14:paraId="4F229AEA" w14:textId="77777777" w:rsidR="003F41DD" w:rsidRDefault="003F41D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D8E4BCC" w14:textId="7D9DD2E1" w:rsidR="003F41DD" w:rsidRDefault="003F41DD" w:rsidP="00BF37BE">
      <w:p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a.- Inicia tu discurso con algún conector adecuado para este escrito. Por ejemplo, </w:t>
      </w:r>
      <w:r w:rsidRPr="003F41DD">
        <w:rPr>
          <w:rFonts w:asciiTheme="majorHAnsi" w:hAnsiTheme="majorHAnsi" w:cstheme="majorHAnsi"/>
          <w:i/>
          <w:iCs/>
          <w:sz w:val="24"/>
          <w:szCs w:val="24"/>
        </w:rPr>
        <w:t>“Estamos aquí para hablar de…”</w:t>
      </w:r>
    </w:p>
    <w:p w14:paraId="2AAFF3B5" w14:textId="77777777" w:rsidR="003F41DD" w:rsidRDefault="003F41DD" w:rsidP="00BF37BE">
      <w:p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</w:p>
    <w:p w14:paraId="5245D40E" w14:textId="3B2524DF" w:rsidR="003F41DD" w:rsidRDefault="003F41D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b.-Escribe dos o tres párrafos para argumentar la importancia del tema.</w:t>
      </w:r>
    </w:p>
    <w:p w14:paraId="1B0448BE" w14:textId="77777777" w:rsidR="003F41DD" w:rsidRDefault="003F41D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28A8248" w14:textId="5C9C2E9B" w:rsidR="003F41DD" w:rsidRDefault="003F41DD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c.- Cierra con un párrafo en que convoques a los receptores a una acción (aportar dinero, cambiar de actitud, participar de una acción, </w:t>
      </w:r>
      <w:proofErr w:type="spellStart"/>
      <w:r>
        <w:rPr>
          <w:rFonts w:asciiTheme="majorHAnsi" w:hAnsiTheme="majorHAnsi" w:cstheme="majorHAnsi"/>
          <w:sz w:val="24"/>
          <w:szCs w:val="24"/>
        </w:rPr>
        <w:t>etc</w:t>
      </w:r>
      <w:proofErr w:type="spellEnd"/>
      <w:r>
        <w:rPr>
          <w:rFonts w:asciiTheme="majorHAnsi" w:hAnsiTheme="majorHAnsi" w:cstheme="majorHAnsi"/>
          <w:sz w:val="24"/>
          <w:szCs w:val="24"/>
        </w:rPr>
        <w:t>).</w:t>
      </w:r>
    </w:p>
    <w:p w14:paraId="6EB4E4BF" w14:textId="348CE548" w:rsidR="008012CD" w:rsidRDefault="008012C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B8A28B8" w14:textId="2440AADD" w:rsidR="008012CD" w:rsidRPr="00BE4CA5" w:rsidRDefault="00BE4CA5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 w:rsidR="008012CD" w:rsidRPr="00BE4CA5">
        <w:rPr>
          <w:rFonts w:asciiTheme="majorHAnsi" w:hAnsiTheme="majorHAnsi" w:cstheme="majorHAnsi"/>
          <w:b/>
          <w:bCs/>
          <w:sz w:val="24"/>
          <w:szCs w:val="24"/>
        </w:rPr>
        <w:t>Revisa tu discurso con la siguiente pauta de cotejo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2"/>
        <w:gridCol w:w="562"/>
        <w:gridCol w:w="644"/>
      </w:tblGrid>
      <w:tr w:rsidR="008012CD" w14:paraId="492451B6" w14:textId="77777777" w:rsidTr="008012CD">
        <w:tc>
          <w:tcPr>
            <w:tcW w:w="7763" w:type="dxa"/>
          </w:tcPr>
          <w:p w14:paraId="585B0FFD" w14:textId="6E7C79A9" w:rsidR="008012CD" w:rsidRDefault="008012CD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Criterios de evaluación</w:t>
            </w:r>
          </w:p>
        </w:tc>
        <w:tc>
          <w:tcPr>
            <w:tcW w:w="567" w:type="dxa"/>
          </w:tcPr>
          <w:p w14:paraId="38814882" w14:textId="1507609B" w:rsidR="008012CD" w:rsidRDefault="008012CD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sí</w:t>
            </w:r>
          </w:p>
        </w:tc>
        <w:tc>
          <w:tcPr>
            <w:tcW w:w="648" w:type="dxa"/>
          </w:tcPr>
          <w:p w14:paraId="52C776C5" w14:textId="646BE305" w:rsidR="008012CD" w:rsidRDefault="008012CD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</w:tc>
      </w:tr>
      <w:tr w:rsidR="008012CD" w14:paraId="10E3459B" w14:textId="77777777" w:rsidTr="008012CD">
        <w:tc>
          <w:tcPr>
            <w:tcW w:w="7763" w:type="dxa"/>
          </w:tcPr>
          <w:p w14:paraId="115F8D69" w14:textId="2D1242A9" w:rsidR="008012CD" w:rsidRDefault="008012CD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a.- ¿El texto trata sobre un tema actual que interesa a la sociedad?</w:t>
            </w:r>
          </w:p>
        </w:tc>
        <w:tc>
          <w:tcPr>
            <w:tcW w:w="567" w:type="dxa"/>
          </w:tcPr>
          <w:p w14:paraId="19C0A3E7" w14:textId="77777777" w:rsidR="008012CD" w:rsidRDefault="008012CD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0E5C9596" w14:textId="77777777" w:rsidR="008012CD" w:rsidRDefault="008012CD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12CD" w14:paraId="3D24660B" w14:textId="77777777" w:rsidTr="008012CD">
        <w:tc>
          <w:tcPr>
            <w:tcW w:w="7763" w:type="dxa"/>
          </w:tcPr>
          <w:p w14:paraId="79F201EE" w14:textId="19B007DE" w:rsidR="008012CD" w:rsidRDefault="008012CD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b.- </w:t>
            </w:r>
            <w:r w:rsidR="00BE4CA5">
              <w:rPr>
                <w:rFonts w:asciiTheme="majorHAnsi" w:hAnsiTheme="majorHAnsi" w:cstheme="majorHAnsi"/>
                <w:sz w:val="24"/>
                <w:szCs w:val="24"/>
              </w:rPr>
              <w:t>¿Convence o persuade de la relevancia del tema con argumentos?</w:t>
            </w:r>
          </w:p>
        </w:tc>
        <w:tc>
          <w:tcPr>
            <w:tcW w:w="567" w:type="dxa"/>
          </w:tcPr>
          <w:p w14:paraId="5440F142" w14:textId="77777777" w:rsidR="008012CD" w:rsidRDefault="008012CD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5A745D19" w14:textId="77777777" w:rsidR="008012CD" w:rsidRDefault="008012CD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4CA5" w14:paraId="6D5E6550" w14:textId="77777777" w:rsidTr="008012CD">
        <w:tc>
          <w:tcPr>
            <w:tcW w:w="7763" w:type="dxa"/>
          </w:tcPr>
          <w:p w14:paraId="74233D95" w14:textId="1E607F07" w:rsidR="00BE4CA5" w:rsidRDefault="00BE4CA5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c.- ¿Logra acercar al receptor al problema, hacer que se preocupe?</w:t>
            </w:r>
          </w:p>
        </w:tc>
        <w:tc>
          <w:tcPr>
            <w:tcW w:w="567" w:type="dxa"/>
          </w:tcPr>
          <w:p w14:paraId="06FE7EE9" w14:textId="77777777" w:rsidR="00BE4CA5" w:rsidRDefault="00BE4CA5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6C5754D5" w14:textId="77777777" w:rsidR="00BE4CA5" w:rsidRDefault="00BE4CA5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4CA5" w14:paraId="409BE5C8" w14:textId="77777777" w:rsidTr="008012CD">
        <w:tc>
          <w:tcPr>
            <w:tcW w:w="7763" w:type="dxa"/>
          </w:tcPr>
          <w:p w14:paraId="23F1BAB3" w14:textId="0B009793" w:rsidR="00BE4CA5" w:rsidRDefault="00BE4CA5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d.- ¿Está escrito con fluidez y mantiene la coherencia temática?</w:t>
            </w:r>
          </w:p>
        </w:tc>
        <w:tc>
          <w:tcPr>
            <w:tcW w:w="567" w:type="dxa"/>
          </w:tcPr>
          <w:p w14:paraId="0B942F96" w14:textId="77777777" w:rsidR="00BE4CA5" w:rsidRDefault="00BE4CA5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4EF24DB5" w14:textId="77777777" w:rsidR="00BE4CA5" w:rsidRDefault="00BE4CA5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E4CA5" w14:paraId="660CA049" w14:textId="77777777" w:rsidTr="008012CD">
        <w:tc>
          <w:tcPr>
            <w:tcW w:w="7763" w:type="dxa"/>
          </w:tcPr>
          <w:p w14:paraId="431521A9" w14:textId="08BEC316" w:rsidR="00BE4CA5" w:rsidRDefault="00BE4CA5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.- ¿No tiene reiteraciones necesarias?</w:t>
            </w:r>
          </w:p>
        </w:tc>
        <w:tc>
          <w:tcPr>
            <w:tcW w:w="567" w:type="dxa"/>
          </w:tcPr>
          <w:p w14:paraId="1CB91AF3" w14:textId="77777777" w:rsidR="00BE4CA5" w:rsidRDefault="00BE4CA5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044BABDB" w14:textId="77777777" w:rsidR="00BE4CA5" w:rsidRDefault="00BE4CA5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34A6A" w14:paraId="5C88B6FB" w14:textId="77777777" w:rsidTr="008012CD">
        <w:tc>
          <w:tcPr>
            <w:tcW w:w="7763" w:type="dxa"/>
          </w:tcPr>
          <w:p w14:paraId="3E10264C" w14:textId="4AD6F640" w:rsidR="00334A6A" w:rsidRDefault="00334A6A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f.- ¿Utilizaste conectores?</w:t>
            </w:r>
          </w:p>
        </w:tc>
        <w:tc>
          <w:tcPr>
            <w:tcW w:w="567" w:type="dxa"/>
          </w:tcPr>
          <w:p w14:paraId="0C9A0CF3" w14:textId="77777777" w:rsidR="00334A6A" w:rsidRDefault="00334A6A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8" w:type="dxa"/>
          </w:tcPr>
          <w:p w14:paraId="0CEF89DE" w14:textId="77777777" w:rsidR="00334A6A" w:rsidRDefault="00334A6A" w:rsidP="00BF37B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20F600" w14:textId="77777777" w:rsidR="008012CD" w:rsidRPr="003F41DD" w:rsidRDefault="008012CD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70429F9" w14:textId="3B65780C" w:rsidR="008012CD" w:rsidRPr="003F41DD" w:rsidRDefault="00BE4CA5" w:rsidP="00BF37B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6818F32" wp14:editId="355F76DE">
            <wp:simplePos x="0" y="0"/>
            <wp:positionH relativeFrom="column">
              <wp:posOffset>310515</wp:posOffset>
            </wp:positionH>
            <wp:positionV relativeFrom="paragraph">
              <wp:posOffset>8890</wp:posOffset>
            </wp:positionV>
            <wp:extent cx="2257425" cy="1775460"/>
            <wp:effectExtent l="0" t="0" r="9525" b="0"/>
            <wp:wrapSquare wrapText="bothSides"/>
            <wp:docPr id="3" name="Imagen 3" descr="Resultado de imagen para niñas estudiando | Niños estud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niñas estudiando | Niños estudia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81C80" w14:textId="61AF7884" w:rsidR="0038031B" w:rsidRPr="003F41DD" w:rsidRDefault="00BE4CA5" w:rsidP="00BF37BE">
      <w:pPr>
        <w:spacing w:after="0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b/>
          <w:outline/>
          <w:color w:val="ED7D31" w:themeColor="accent2"/>
          <w:sz w:val="40"/>
          <w:szCs w:val="40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¡</w:t>
      </w:r>
      <w:r w:rsidRPr="00753EEC">
        <w:rPr>
          <w:b/>
          <w:outline/>
          <w:color w:val="ED7D31" w:themeColor="accent2"/>
          <w:sz w:val="40"/>
          <w:szCs w:val="40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Excelente trabajo</w:t>
      </w:r>
      <w:r>
        <w:rPr>
          <w:b/>
          <w:outline/>
          <w:color w:val="ED7D31" w:themeColor="accent2"/>
          <w:sz w:val="40"/>
          <w:szCs w:val="40"/>
          <w:lang w:val="es-E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!</w:t>
      </w:r>
    </w:p>
    <w:p w14:paraId="69A25635" w14:textId="59791CDE" w:rsidR="00753EEC" w:rsidRDefault="00753EEC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0AFF5F9" w14:textId="6447765D" w:rsidR="00753EEC" w:rsidRDefault="00753EEC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785431A" w14:textId="2F758CE7" w:rsidR="00753EEC" w:rsidRDefault="00753EEC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E2B6C4" w14:textId="71E9266F" w:rsidR="00753EEC" w:rsidRDefault="00753EEC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A117D75" w14:textId="1B625C6B" w:rsidR="00753EEC" w:rsidRDefault="00753EEC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6814FB3" w14:textId="73F002DB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EFCA4B4" w14:textId="4C956E10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419F918" w14:textId="1CD2C1E5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B97BDC3" w14:textId="5C24E5F9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211B61" w14:textId="402460D5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EA3AA50" w14:textId="6E406D8D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CC7BE69" w14:textId="7D2B1852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123CE60" w14:textId="4ED2DC4C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AF3057E" w14:textId="11C78CD4" w:rsidR="0038031B" w:rsidRPr="006F6169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E2EA3D7" w14:textId="195E67EE" w:rsidR="0038031B" w:rsidRDefault="0038031B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64C3532" w14:textId="74A1AC7B" w:rsidR="008278B8" w:rsidRDefault="008278B8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962EB68" w14:textId="62EDF761" w:rsidR="008278B8" w:rsidRDefault="008278B8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E383527" w14:textId="77777777" w:rsidR="008278B8" w:rsidRPr="006F6169" w:rsidRDefault="008278B8" w:rsidP="00BF37BE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8278B8" w:rsidRPr="006F616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64BC4" w14:textId="77777777" w:rsidR="00CB362F" w:rsidRDefault="00CB362F" w:rsidP="002550AC">
      <w:pPr>
        <w:spacing w:after="0" w:line="240" w:lineRule="auto"/>
      </w:pPr>
      <w:r>
        <w:separator/>
      </w:r>
    </w:p>
  </w:endnote>
  <w:endnote w:type="continuationSeparator" w:id="0">
    <w:p w14:paraId="5CC2E208" w14:textId="77777777" w:rsidR="00CB362F" w:rsidRDefault="00CB362F" w:rsidP="0025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C9892" w14:textId="77777777" w:rsidR="00CB362F" w:rsidRDefault="00CB362F" w:rsidP="002550AC">
      <w:pPr>
        <w:spacing w:after="0" w:line="240" w:lineRule="auto"/>
      </w:pPr>
      <w:r>
        <w:separator/>
      </w:r>
    </w:p>
  </w:footnote>
  <w:footnote w:type="continuationSeparator" w:id="0">
    <w:p w14:paraId="13E398C6" w14:textId="77777777" w:rsidR="00CB362F" w:rsidRDefault="00CB362F" w:rsidP="0025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6D9D" w14:textId="77777777" w:rsidR="002550AC" w:rsidRDefault="002550AC" w:rsidP="002550AC">
    <w:pPr>
      <w:pStyle w:val="Encabezado"/>
    </w:pPr>
    <w:bookmarkStart w:id="1" w:name="_Hlk38910681"/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2C8C02EE" wp14:editId="4E8311E9">
          <wp:simplePos x="0" y="0"/>
          <wp:positionH relativeFrom="margin">
            <wp:posOffset>-598170</wp:posOffset>
          </wp:positionH>
          <wp:positionV relativeFrom="topMargin">
            <wp:posOffset>329565</wp:posOffset>
          </wp:positionV>
          <wp:extent cx="495935" cy="517525"/>
          <wp:effectExtent l="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14:paraId="10220AE3" w14:textId="77777777" w:rsidR="002550AC" w:rsidRDefault="002550AC" w:rsidP="002550AC">
    <w:pPr>
      <w:pStyle w:val="Encabezado"/>
    </w:pPr>
    <w:r>
      <w:t xml:space="preserve">O´ </w:t>
    </w:r>
    <w:proofErr w:type="spellStart"/>
    <w:r>
      <w:t>Carrol</w:t>
    </w:r>
    <w:proofErr w:type="spellEnd"/>
    <w:r>
      <w:t xml:space="preserve"> N°850   Fono 722230332</w:t>
    </w:r>
  </w:p>
  <w:p w14:paraId="05085AB2" w14:textId="77777777" w:rsidR="002550AC" w:rsidRDefault="002550AC" w:rsidP="002550AC">
    <w:pPr>
      <w:pStyle w:val="Encabezado"/>
    </w:pPr>
    <w:r>
      <w:t>Rancagua.</w:t>
    </w:r>
  </w:p>
  <w:bookmarkEnd w:id="1"/>
  <w:p w14:paraId="1F64F56E" w14:textId="0B98A6F9" w:rsidR="002550AC" w:rsidRDefault="002550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757C9"/>
    <w:multiLevelType w:val="hybridMultilevel"/>
    <w:tmpl w:val="18EA4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75"/>
    <w:rsid w:val="0002738C"/>
    <w:rsid w:val="00077693"/>
    <w:rsid w:val="000D0BC2"/>
    <w:rsid w:val="00154D75"/>
    <w:rsid w:val="00157C2F"/>
    <w:rsid w:val="001A6986"/>
    <w:rsid w:val="001B0DD9"/>
    <w:rsid w:val="001B3D93"/>
    <w:rsid w:val="00250ABA"/>
    <w:rsid w:val="002550AC"/>
    <w:rsid w:val="00265A73"/>
    <w:rsid w:val="00283F47"/>
    <w:rsid w:val="00287071"/>
    <w:rsid w:val="002D1932"/>
    <w:rsid w:val="002D2DA1"/>
    <w:rsid w:val="00334A6A"/>
    <w:rsid w:val="00365BE2"/>
    <w:rsid w:val="0038031B"/>
    <w:rsid w:val="003F41DD"/>
    <w:rsid w:val="003F41E6"/>
    <w:rsid w:val="00430C50"/>
    <w:rsid w:val="00451261"/>
    <w:rsid w:val="004A52CD"/>
    <w:rsid w:val="004C0012"/>
    <w:rsid w:val="004E01CC"/>
    <w:rsid w:val="004F34CD"/>
    <w:rsid w:val="004F5A55"/>
    <w:rsid w:val="004F7A75"/>
    <w:rsid w:val="00510968"/>
    <w:rsid w:val="00581C0F"/>
    <w:rsid w:val="005C6377"/>
    <w:rsid w:val="00616F5A"/>
    <w:rsid w:val="006A3D05"/>
    <w:rsid w:val="006F6169"/>
    <w:rsid w:val="00715187"/>
    <w:rsid w:val="00752B36"/>
    <w:rsid w:val="00753EEC"/>
    <w:rsid w:val="007956C9"/>
    <w:rsid w:val="007A0FB5"/>
    <w:rsid w:val="007D0845"/>
    <w:rsid w:val="008012CD"/>
    <w:rsid w:val="00805205"/>
    <w:rsid w:val="00810B61"/>
    <w:rsid w:val="008278B8"/>
    <w:rsid w:val="0083786E"/>
    <w:rsid w:val="008468E7"/>
    <w:rsid w:val="00863AF3"/>
    <w:rsid w:val="0087257B"/>
    <w:rsid w:val="00891CF8"/>
    <w:rsid w:val="00896361"/>
    <w:rsid w:val="008D230C"/>
    <w:rsid w:val="008D29A5"/>
    <w:rsid w:val="008E2E0D"/>
    <w:rsid w:val="008F7265"/>
    <w:rsid w:val="009870FB"/>
    <w:rsid w:val="00A04531"/>
    <w:rsid w:val="00A15F57"/>
    <w:rsid w:val="00A16A22"/>
    <w:rsid w:val="00A311F9"/>
    <w:rsid w:val="00AB1233"/>
    <w:rsid w:val="00B350B6"/>
    <w:rsid w:val="00B443A5"/>
    <w:rsid w:val="00B82A8C"/>
    <w:rsid w:val="00BA5243"/>
    <w:rsid w:val="00BE4CA5"/>
    <w:rsid w:val="00BF37BE"/>
    <w:rsid w:val="00BF6575"/>
    <w:rsid w:val="00C30A7E"/>
    <w:rsid w:val="00C544E7"/>
    <w:rsid w:val="00CB362F"/>
    <w:rsid w:val="00CE4F09"/>
    <w:rsid w:val="00CF32F4"/>
    <w:rsid w:val="00D962D3"/>
    <w:rsid w:val="00DA1F40"/>
    <w:rsid w:val="00E13ABC"/>
    <w:rsid w:val="00E2455C"/>
    <w:rsid w:val="00E70BAF"/>
    <w:rsid w:val="00E86EFB"/>
    <w:rsid w:val="00E91D1F"/>
    <w:rsid w:val="00E92CD2"/>
    <w:rsid w:val="00F2025C"/>
    <w:rsid w:val="00F41047"/>
    <w:rsid w:val="00F74821"/>
    <w:rsid w:val="00F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92D0"/>
  <w15:docId w15:val="{CFFEF2EB-3A60-4565-8D4D-404BC3A5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5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5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50AC"/>
  </w:style>
  <w:style w:type="paragraph" w:styleId="Piedepgina">
    <w:name w:val="footer"/>
    <w:basedOn w:val="Normal"/>
    <w:link w:val="PiedepginaCar"/>
    <w:uiPriority w:val="99"/>
    <w:unhideWhenUsed/>
    <w:rsid w:val="00255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0AC"/>
  </w:style>
  <w:style w:type="paragraph" w:styleId="Prrafodelista">
    <w:name w:val="List Paragraph"/>
    <w:basedOn w:val="Normal"/>
    <w:uiPriority w:val="34"/>
    <w:qFormat/>
    <w:rsid w:val="00A3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1964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Azocar Ramos</dc:creator>
  <cp:lastModifiedBy>evelynsuzarte</cp:lastModifiedBy>
  <cp:revision>7</cp:revision>
  <dcterms:created xsi:type="dcterms:W3CDTF">2020-05-06T14:19:00Z</dcterms:created>
  <dcterms:modified xsi:type="dcterms:W3CDTF">2020-05-10T13:28:00Z</dcterms:modified>
</cp:coreProperties>
</file>