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45" w:rsidRPr="00975A6B" w:rsidRDefault="00870899">
      <w:pPr>
        <w:rPr>
          <w:rFonts w:ascii="Century Gothic" w:hAnsi="Century Gothic"/>
        </w:rPr>
      </w:pPr>
      <w:r w:rsidRPr="00975A6B">
        <w:rPr>
          <w:rFonts w:ascii="Century Gothic" w:hAnsi="Century Gothic" w:cs="Times New Roman"/>
          <w:b/>
          <w:noProof/>
          <w:lang w:eastAsia="es-CL"/>
        </w:rPr>
        <w:drawing>
          <wp:anchor distT="0" distB="0" distL="114300" distR="114300" simplePos="0" relativeHeight="25165414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r w:rsidRPr="00975A6B">
        <w:rPr>
          <w:rFonts w:ascii="Century Gothic" w:hAnsi="Century Gothic" w:cs="Times New Roman"/>
          <w:b/>
          <w:lang w:val="es-MX"/>
        </w:rPr>
        <w:t xml:space="preserve">    </w:t>
      </w:r>
      <w:r w:rsidRPr="00975A6B">
        <w:rPr>
          <w:rFonts w:ascii="Century Gothic" w:hAnsi="Century Gothic" w:cs="Times New Roman"/>
          <w:b/>
          <w:sz w:val="16"/>
          <w:szCs w:val="16"/>
          <w:lang w:val="es-MX"/>
        </w:rPr>
        <w:t>Colegio República Argentina</w:t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proofErr w:type="spellStart"/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>O’Carrol</w:t>
      </w:r>
      <w:proofErr w:type="spellEnd"/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975A6B" w:rsidRDefault="00870899" w:rsidP="00870899">
      <w:pPr>
        <w:spacing w:after="0" w:line="240" w:lineRule="auto"/>
        <w:rPr>
          <w:rFonts w:ascii="Century Gothic" w:hAnsi="Century Gothic" w:cs="Times New Roman"/>
          <w:b/>
          <w:lang w:val="es-ES"/>
        </w:rPr>
      </w:pPr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 xml:space="preserve">                    Rancagua</w:t>
      </w:r>
      <w:r w:rsidRPr="00975A6B">
        <w:rPr>
          <w:rFonts w:ascii="Century Gothic" w:hAnsi="Century Gothic" w:cs="Times New Roman"/>
          <w:b/>
          <w:lang w:val="es-ES"/>
        </w:rPr>
        <w:t xml:space="preserve">                                                   </w:t>
      </w:r>
    </w:p>
    <w:p w:rsidR="00700A7C" w:rsidRPr="00975A6B" w:rsidRDefault="00870899" w:rsidP="00E76875">
      <w:pPr>
        <w:jc w:val="center"/>
        <w:rPr>
          <w:rFonts w:ascii="Century Gothic" w:hAnsi="Century Gothic"/>
          <w:b/>
        </w:rPr>
      </w:pPr>
      <w:r w:rsidRPr="00975A6B">
        <w:rPr>
          <w:rFonts w:ascii="Century Gothic" w:hAnsi="Century Gothic"/>
          <w:b/>
        </w:rPr>
        <w:t xml:space="preserve">TAREA DE </w:t>
      </w:r>
      <w:r w:rsidR="00975A6B" w:rsidRPr="00975A6B">
        <w:rPr>
          <w:rFonts w:ascii="Century Gothic" w:hAnsi="Century Gothic"/>
          <w:b/>
        </w:rPr>
        <w:t xml:space="preserve">RELIGION </w:t>
      </w:r>
      <w:r w:rsidR="00E915EF">
        <w:rPr>
          <w:rFonts w:ascii="Century Gothic" w:hAnsi="Century Gothic"/>
          <w:b/>
        </w:rPr>
        <w:t xml:space="preserve">OCTAVOS </w:t>
      </w:r>
      <w:r w:rsidR="00975A6B" w:rsidRPr="00975A6B">
        <w:rPr>
          <w:rFonts w:ascii="Century Gothic" w:hAnsi="Century Gothic"/>
          <w:b/>
        </w:rPr>
        <w:t>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RPr="00975A6B" w:rsidTr="00D02579">
        <w:trPr>
          <w:trHeight w:val="282"/>
        </w:trPr>
        <w:tc>
          <w:tcPr>
            <w:tcW w:w="8978" w:type="dxa"/>
          </w:tcPr>
          <w:p w:rsidR="00870899" w:rsidRPr="00975A6B" w:rsidRDefault="00870899" w:rsidP="00E0016A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>Nombre:</w:t>
            </w:r>
          </w:p>
        </w:tc>
      </w:tr>
      <w:tr w:rsidR="00870899" w:rsidRPr="00975A6B" w:rsidTr="00D02579">
        <w:trPr>
          <w:trHeight w:val="259"/>
        </w:trPr>
        <w:tc>
          <w:tcPr>
            <w:tcW w:w="8978" w:type="dxa"/>
          </w:tcPr>
          <w:p w:rsidR="00870899" w:rsidRPr="00975A6B" w:rsidRDefault="00870899" w:rsidP="00E0016A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 xml:space="preserve">Curso:                                                                                  Fecha : </w:t>
            </w:r>
          </w:p>
        </w:tc>
      </w:tr>
      <w:tr w:rsidR="00870899" w:rsidRPr="00975A6B" w:rsidTr="00D02579">
        <w:trPr>
          <w:trHeight w:val="547"/>
        </w:trPr>
        <w:tc>
          <w:tcPr>
            <w:tcW w:w="8978" w:type="dxa"/>
          </w:tcPr>
          <w:p w:rsidR="00870899" w:rsidRPr="00975A6B" w:rsidRDefault="00870899" w:rsidP="00D02579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 xml:space="preserve">OA: </w:t>
            </w:r>
            <w:r w:rsidR="00975A6B">
              <w:rPr>
                <w:rFonts w:ascii="Century Gothic" w:hAnsi="Century Gothic"/>
              </w:rPr>
              <w:t>Identificar lo que sucedió los días previos a la última Cena a través de una lectura socializada de los días Lunes, Martes y Miércoles Santos</w:t>
            </w:r>
          </w:p>
        </w:tc>
      </w:tr>
    </w:tbl>
    <w:p w:rsidR="00700A7C" w:rsidRPr="00975A6B" w:rsidRDefault="00700A7C">
      <w:pPr>
        <w:rPr>
          <w:rFonts w:ascii="Century Gothic" w:hAnsi="Century Gothic"/>
        </w:rPr>
      </w:pPr>
    </w:p>
    <w:p w:rsidR="00870899" w:rsidRDefault="00870899">
      <w:pPr>
        <w:rPr>
          <w:rFonts w:ascii="Century Gothic" w:hAnsi="Century Gothic"/>
        </w:rPr>
      </w:pPr>
      <w:r w:rsidRPr="00975A6B">
        <w:rPr>
          <w:rFonts w:ascii="Century Gothic" w:hAnsi="Century Gothic"/>
        </w:rPr>
        <w:t xml:space="preserve">Instrucciones: </w:t>
      </w:r>
      <w:r w:rsidR="00975A6B">
        <w:rPr>
          <w:rFonts w:ascii="Century Gothic" w:hAnsi="Century Gothic"/>
        </w:rPr>
        <w:t>Reflexionar en familia.</w:t>
      </w:r>
    </w:p>
    <w:p w:rsidR="002757AB" w:rsidRDefault="00A57622" w:rsidP="00A57622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¿Qué aprendiste en esta </w:t>
      </w:r>
      <w:r w:rsidR="002757AB">
        <w:rPr>
          <w:rFonts w:ascii="Century Gothic" w:hAnsi="Century Gothic"/>
        </w:rPr>
        <w:t>tarea?</w:t>
      </w:r>
    </w:p>
    <w:p w:rsidR="00A57622" w:rsidRPr="00A57622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57AB" w:rsidRDefault="002757AB" w:rsidP="00A57622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¿Cómo lo aprendiste?</w:t>
      </w:r>
    </w:p>
    <w:p w:rsidR="002757AB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</w:t>
      </w:r>
    </w:p>
    <w:p w:rsidR="002757AB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975A6B" w:rsidRPr="00A57622" w:rsidRDefault="00E76875" w:rsidP="00A57622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Verdana" w:hAnsi="Verdana"/>
          <w:noProof/>
          <w:color w:val="000000"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1200150</wp:posOffset>
                </wp:positionV>
                <wp:extent cx="2710815" cy="2241550"/>
                <wp:effectExtent l="171450" t="228600" r="165735" b="387350"/>
                <wp:wrapTight wrapText="bothSides">
                  <wp:wrapPolygon edited="0">
                    <wp:start x="18976" y="-253"/>
                    <wp:lineTo x="8478" y="-3201"/>
                    <wp:lineTo x="7929" y="-340"/>
                    <wp:lineTo x="1127" y="-2249"/>
                    <wp:lineTo x="282" y="528"/>
                    <wp:lineTo x="-816" y="6250"/>
                    <wp:lineTo x="-1070" y="9195"/>
                    <wp:lineTo x="-478" y="9361"/>
                    <wp:lineTo x="-1028" y="12222"/>
                    <wp:lineTo x="-436" y="12388"/>
                    <wp:lineTo x="-986" y="15249"/>
                    <wp:lineTo x="-394" y="15415"/>
                    <wp:lineTo x="-772" y="17382"/>
                    <wp:lineTo x="-352" y="18442"/>
                    <wp:lineTo x="4274" y="22756"/>
                    <wp:lineTo x="5581" y="24065"/>
                    <wp:lineTo x="5729" y="24107"/>
                    <wp:lineTo x="6616" y="24356"/>
                    <wp:lineTo x="6764" y="24397"/>
                    <wp:lineTo x="7527" y="23669"/>
                    <wp:lineTo x="11772" y="21846"/>
                    <wp:lineTo x="20454" y="21269"/>
                    <wp:lineTo x="21560" y="18753"/>
                    <wp:lineTo x="21595" y="18574"/>
                    <wp:lineTo x="21962" y="15850"/>
                    <wp:lineTo x="21912" y="9617"/>
                    <wp:lineTo x="22364" y="2394"/>
                    <wp:lineTo x="20898" y="287"/>
                    <wp:lineTo x="19567" y="-87"/>
                    <wp:lineTo x="18976" y="-253"/>
                  </wp:wrapPolygon>
                </wp:wrapTight>
                <wp:docPr id="9" name="Bocadillo: rectángulo con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5707">
                          <a:off x="0" y="0"/>
                          <a:ext cx="2710815" cy="22415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5EF" w:rsidRPr="00E915EF" w:rsidRDefault="00E915EF" w:rsidP="00E915EF">
                            <w:pPr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915EF">
                              <w:rPr>
                                <w:b/>
                                <w:i/>
                                <w:u w:val="single"/>
                              </w:rPr>
                              <w:t>El Sanedrín</w:t>
                            </w:r>
                          </w:p>
                          <w:p w:rsidR="005C4783" w:rsidRDefault="00E915EF" w:rsidP="00E915EF">
                            <w:r>
                              <w:t>En la época de los gobernadores romanos, también en la de Poncio Pilato, el Sanedrín ejerció de nuevo sus funciones judiciales en procesos civiles y penales, dentro del territorio de Judea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9" o:spid="_x0000_s1026" type="#_x0000_t62" style="position:absolute;left:0;text-align:left;margin-left:-24.35pt;margin-top:94.5pt;width:213.45pt;height:176.5pt;rotation:-856657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" adj="6300,24300" fillcolor="white [3201]" strokecolor="#f79646 [3209]" strokeweight="2pt">
                <v:textbox>
                  <w:txbxContent>
                    <w:p w:rsidR="00E915EF" w:rsidRPr="00E915EF" w:rsidRDefault="00E915EF" w:rsidP="00E915EF">
                      <w:pPr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E915EF">
                        <w:rPr>
                          <w:b/>
                          <w:i/>
                          <w:u w:val="single"/>
                        </w:rPr>
                        <w:t>El Sanedrín</w:t>
                      </w:r>
                    </w:p>
                    <w:p w:rsidR="005C4783" w:rsidRDefault="00E915EF" w:rsidP="00E915EF">
                      <w:r>
                        <w:t>En la época de los gobernadores romanos, también en la de Poncio Pilato, el Sanedrín ejerció de nuevo sus funciones judiciales en procesos civiles y penales, dentro del territorio de Judea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826770</wp:posOffset>
                </wp:positionV>
                <wp:extent cx="3005958" cy="3121572"/>
                <wp:effectExtent l="19050" t="19050" r="42545" b="422275"/>
                <wp:wrapNone/>
                <wp:docPr id="3" name="Bocadillo: ova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958" cy="312157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5EF" w:rsidRDefault="00E915EF" w:rsidP="00E915EF">
                            <w:pPr>
                              <w:jc w:val="center"/>
                            </w:pPr>
                            <w:r>
                              <w:t xml:space="preserve">El Sanedrín era la Corte Suprema de la ley judía, con la misión de administrar justicia interpretando y aplicando la </w:t>
                            </w:r>
                            <w:proofErr w:type="spellStart"/>
                            <w:r>
                              <w:t>Torah</w:t>
                            </w:r>
                            <w:proofErr w:type="spellEnd"/>
                            <w:r>
                              <w:t>, tanto oral como escrita. A la vez, ostentaba la representación del pueblo judío ante la autoridad romana.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3" o:spid="_x0000_s1027" type="#_x0000_t63" style="position:absolute;left:0;text-align:left;margin-left:255.1pt;margin-top:65.1pt;width:236.7pt;height:2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" adj="6300,24300" fillcolor="white [3201]" strokecolor="#f79646 [3209]" strokeweight="2pt">
                <v:textbox>
                  <w:txbxContent>
                    <w:p w:rsidR="00E915EF" w:rsidRDefault="00E915EF" w:rsidP="00E915EF">
                      <w:pPr>
                        <w:jc w:val="center"/>
                      </w:pPr>
                      <w:r>
                        <w:t xml:space="preserve">El Sanedrín era la Corte Suprema de la ley judía, con la misión de administrar justicia interpretando y aplicando la </w:t>
                      </w:r>
                      <w:proofErr w:type="spellStart"/>
                      <w:r>
                        <w:t>Torah</w:t>
                      </w:r>
                      <w:proofErr w:type="spellEnd"/>
                      <w:r>
                        <w:t>, tanto oral como escrita. A la vez, ostentaba la representación del pueblo judío ante la autoridad romana.</w:t>
                      </w:r>
                    </w:p>
                  </w:txbxContent>
                </v:textbox>
              </v:shape>
            </w:pict>
          </mc:Fallback>
        </mc:AlternateContent>
      </w:r>
      <w:r w:rsidR="00975A6B" w:rsidRPr="00A57622">
        <w:rPr>
          <w:rFonts w:ascii="Century Gothic" w:hAnsi="Century Gothic"/>
        </w:rPr>
        <w:t xml:space="preserve">De los tres días trabajamos en la guía, para ti </w:t>
      </w:r>
      <w:proofErr w:type="gramStart"/>
      <w:r w:rsidR="00975A6B" w:rsidRPr="00A57622">
        <w:rPr>
          <w:rFonts w:ascii="Century Gothic" w:hAnsi="Century Gothic"/>
        </w:rPr>
        <w:t>¿</w:t>
      </w:r>
      <w:proofErr w:type="gramEnd"/>
      <w:r w:rsidR="00975A6B" w:rsidRPr="00A57622">
        <w:rPr>
          <w:rFonts w:ascii="Century Gothic" w:hAnsi="Century Gothic"/>
        </w:rPr>
        <w:t>Cuál es el que tuvo mayor significado y ¿por qué? ___________________________________________________________________________________________________________________________________________________________________________________________________________________________</w:t>
      </w:r>
    </w:p>
    <w:p w:rsidR="00116C85" w:rsidRDefault="00116C85" w:rsidP="00116C85">
      <w:pPr>
        <w:pStyle w:val="Prrafodelista"/>
        <w:ind w:left="644"/>
        <w:rPr>
          <w:rFonts w:ascii="Century Gothic" w:hAnsi="Century Gothic"/>
        </w:rPr>
      </w:pPr>
    </w:p>
    <w:p w:rsidR="00D02579" w:rsidRDefault="00D02579" w:rsidP="00116C85">
      <w:pPr>
        <w:pStyle w:val="Prrafodelista"/>
        <w:ind w:left="644"/>
        <w:rPr>
          <w:rFonts w:ascii="Verdana" w:hAnsi="Verdana"/>
          <w:color w:val="000000"/>
          <w:sz w:val="16"/>
          <w:szCs w:val="16"/>
          <w:shd w:val="clear" w:color="auto" w:fill="FFFFFE"/>
        </w:rPr>
      </w:pPr>
    </w:p>
    <w:p w:rsidR="005965BC" w:rsidRPr="005965BC" w:rsidRDefault="005965BC" w:rsidP="005965BC"/>
    <w:p w:rsidR="005965BC" w:rsidRDefault="005965BC" w:rsidP="005965BC">
      <w:pPr>
        <w:pStyle w:val="Prrafodelista"/>
        <w:ind w:left="644"/>
        <w:rPr>
          <w:rFonts w:ascii="Verdana" w:hAnsi="Verdana"/>
          <w:color w:val="000000"/>
          <w:sz w:val="16"/>
          <w:szCs w:val="16"/>
          <w:shd w:val="clear" w:color="auto" w:fill="FFFFFE"/>
        </w:rPr>
      </w:pPr>
    </w:p>
    <w:p w:rsidR="005C4783" w:rsidRDefault="005C4783" w:rsidP="00E915EF">
      <w:pPr>
        <w:pStyle w:val="Prrafodelista"/>
        <w:rPr>
          <w:rFonts w:ascii="Century Gothic" w:hAnsi="Century Gothic"/>
          <w:b/>
          <w:i/>
          <w:u w:val="single"/>
        </w:rPr>
      </w:pPr>
    </w:p>
    <w:p w:rsidR="005C4783" w:rsidRDefault="005C4783" w:rsidP="00E915EF">
      <w:pPr>
        <w:pStyle w:val="Prrafodelista"/>
        <w:rPr>
          <w:rFonts w:ascii="Century Gothic" w:hAnsi="Century Gothic"/>
          <w:b/>
          <w:i/>
          <w:u w:val="single"/>
        </w:rPr>
      </w:pPr>
    </w:p>
    <w:p w:rsidR="005C4783" w:rsidRDefault="005C4783" w:rsidP="00E915EF">
      <w:pPr>
        <w:rPr>
          <w:rFonts w:ascii="Century Gothic" w:hAnsi="Century Gothic"/>
          <w:b/>
          <w:i/>
          <w:u w:val="single"/>
        </w:rPr>
      </w:pPr>
    </w:p>
    <w:p w:rsidR="00E915EF" w:rsidRDefault="00E915EF" w:rsidP="00E915EF">
      <w:pPr>
        <w:rPr>
          <w:rFonts w:ascii="Century Gothic" w:hAnsi="Century Gothic"/>
          <w:b/>
          <w:i/>
          <w:u w:val="single"/>
        </w:rPr>
      </w:pPr>
    </w:p>
    <w:p w:rsidR="00E915EF" w:rsidRDefault="00E915EF" w:rsidP="00E915EF">
      <w:pPr>
        <w:rPr>
          <w:rFonts w:ascii="Century Gothic" w:hAnsi="Century Gothic"/>
          <w:b/>
          <w:i/>
          <w:u w:val="single"/>
        </w:rPr>
      </w:pPr>
    </w:p>
    <w:p w:rsidR="00E915EF" w:rsidRDefault="00E915EF" w:rsidP="00E915EF">
      <w:pPr>
        <w:rPr>
          <w:rFonts w:ascii="Century Gothic" w:hAnsi="Century Gothic"/>
          <w:b/>
          <w:i/>
          <w:u w:val="single"/>
        </w:rPr>
      </w:pPr>
    </w:p>
    <w:p w:rsidR="00E915EF" w:rsidRDefault="00E915EF" w:rsidP="00E915EF">
      <w:pPr>
        <w:rPr>
          <w:rFonts w:ascii="Century Gothic" w:hAnsi="Century Gothic"/>
          <w:b/>
          <w:i/>
          <w:u w:val="single"/>
        </w:rPr>
      </w:pPr>
    </w:p>
    <w:p w:rsidR="00E915EF" w:rsidRDefault="00E915EF" w:rsidP="00E915EF">
      <w:pPr>
        <w:rPr>
          <w:rFonts w:ascii="Century Gothic" w:hAnsi="Century Gothic"/>
          <w:b/>
          <w:i/>
          <w:u w:val="single"/>
        </w:rPr>
      </w:pPr>
    </w:p>
    <w:p w:rsidR="00E915EF" w:rsidRPr="00E915EF" w:rsidRDefault="00E915EF" w:rsidP="00E915EF">
      <w:pPr>
        <w:rPr>
          <w:rFonts w:ascii="Century Gothic" w:hAnsi="Century Gothic"/>
          <w:b/>
          <w:i/>
          <w:u w:val="single"/>
        </w:rPr>
      </w:pPr>
    </w:p>
    <w:p w:rsidR="005C4783" w:rsidRDefault="005C4783" w:rsidP="005C4783">
      <w:pPr>
        <w:ind w:left="360"/>
        <w:rPr>
          <w:rFonts w:ascii="Century Gothic" w:hAnsi="Century Gothic"/>
          <w:b/>
          <w:i/>
          <w:u w:val="single"/>
        </w:rPr>
      </w:pPr>
    </w:p>
    <w:p w:rsidR="00116C85" w:rsidRPr="005C4783" w:rsidRDefault="00ED10AE" w:rsidP="005C4783">
      <w:pPr>
        <w:ind w:left="360"/>
        <w:rPr>
          <w:rFonts w:ascii="Century Gothic" w:hAnsi="Century Gothic"/>
          <w:b/>
          <w:i/>
          <w:u w:val="single"/>
        </w:rPr>
      </w:pPr>
      <w:r w:rsidRPr="00E915EF">
        <w:rPr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00A6DB7C">
            <wp:simplePos x="0" y="0"/>
            <wp:positionH relativeFrom="margin">
              <wp:align>left</wp:align>
            </wp:positionH>
            <wp:positionV relativeFrom="paragraph">
              <wp:posOffset>332105</wp:posOffset>
            </wp:positionV>
            <wp:extent cx="5624830" cy="7031355"/>
            <wp:effectExtent l="0" t="0" r="0" b="0"/>
            <wp:wrapTight wrapText="bothSides">
              <wp:wrapPolygon edited="0">
                <wp:start x="0" y="0"/>
                <wp:lineTo x="0" y="21536"/>
                <wp:lineTo x="21507" y="21536"/>
                <wp:lineTo x="21507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797" cy="705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601" w:rsidRPr="005C4783">
        <w:rPr>
          <w:rFonts w:ascii="Century Gothic" w:hAnsi="Century Gothic"/>
          <w:b/>
          <w:i/>
          <w:u w:val="single"/>
        </w:rPr>
        <w:t xml:space="preserve">Un </w:t>
      </w:r>
      <w:proofErr w:type="spellStart"/>
      <w:r w:rsidR="00C52601" w:rsidRPr="005C4783">
        <w:rPr>
          <w:rFonts w:ascii="Century Gothic" w:hAnsi="Century Gothic"/>
          <w:b/>
          <w:i/>
          <w:u w:val="single"/>
        </w:rPr>
        <w:t>bonus</w:t>
      </w:r>
      <w:proofErr w:type="spellEnd"/>
      <w:r w:rsidR="00C52601" w:rsidRPr="005C4783">
        <w:rPr>
          <w:rFonts w:ascii="Century Gothic" w:hAnsi="Century Gothic"/>
          <w:b/>
          <w:i/>
          <w:u w:val="single"/>
        </w:rPr>
        <w:t xml:space="preserve"> </w:t>
      </w:r>
      <w:proofErr w:type="spellStart"/>
      <w:r w:rsidR="00C52601" w:rsidRPr="005C4783">
        <w:rPr>
          <w:rFonts w:ascii="Century Gothic" w:hAnsi="Century Gothic"/>
          <w:b/>
          <w:i/>
          <w:u w:val="single"/>
        </w:rPr>
        <w:t>track</w:t>
      </w:r>
      <w:proofErr w:type="spellEnd"/>
      <w:r w:rsidR="00C52601" w:rsidRPr="005C4783">
        <w:rPr>
          <w:rFonts w:ascii="Century Gothic" w:hAnsi="Century Gothic"/>
          <w:b/>
          <w:i/>
          <w:u w:val="single"/>
        </w:rPr>
        <w:t xml:space="preserve"> de entretención</w:t>
      </w:r>
      <w:r w:rsidR="00E915EF">
        <w:rPr>
          <w:rFonts w:ascii="Century Gothic" w:hAnsi="Century Gothic"/>
          <w:b/>
          <w:i/>
          <w:u w:val="single"/>
        </w:rPr>
        <w:t xml:space="preserve"> y relajación</w:t>
      </w:r>
    </w:p>
    <w:p w:rsidR="00B74CFA" w:rsidRDefault="00A57622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  <w:bookmarkStart w:id="0" w:name="_GoBack"/>
      <w:bookmarkEnd w:id="0"/>
      <w:r w:rsidRPr="00A57622">
        <w:rPr>
          <w:rFonts w:ascii="Century Gothic" w:hAnsi="Century Gothic"/>
          <w:b/>
          <w:i/>
          <w:u w:val="single"/>
        </w:rPr>
        <w:t>NO te olvides de hacer oración por los tuyos y el mundo un Abrazo</w:t>
      </w:r>
      <w:r w:rsidR="0003351B">
        <w:rPr>
          <w:rFonts w:ascii="Century Gothic" w:hAnsi="Century Gothic"/>
          <w:b/>
          <w:i/>
          <w:u w:val="single"/>
        </w:rPr>
        <w:t xml:space="preserve"> que Dios Te bendiga</w:t>
      </w:r>
    </w:p>
    <w:p w:rsidR="005C4783" w:rsidRDefault="005C4783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5C4783" w:rsidRDefault="005C4783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5C4783" w:rsidRDefault="005C4783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5C4783" w:rsidRDefault="005C4783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sectPr w:rsidR="005C4783" w:rsidSect="00ED10AE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C09"/>
    <w:multiLevelType w:val="hybridMultilevel"/>
    <w:tmpl w:val="E3D28DD2"/>
    <w:lvl w:ilvl="0" w:tplc="4C467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4E10"/>
    <w:multiLevelType w:val="hybridMultilevel"/>
    <w:tmpl w:val="2B74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1513C"/>
    <w:multiLevelType w:val="hybridMultilevel"/>
    <w:tmpl w:val="9552095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CA2EB3"/>
    <w:multiLevelType w:val="hybridMultilevel"/>
    <w:tmpl w:val="48CACCE4"/>
    <w:lvl w:ilvl="0" w:tplc="D116C1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7C"/>
    <w:rsid w:val="0003351B"/>
    <w:rsid w:val="00116C85"/>
    <w:rsid w:val="002757AB"/>
    <w:rsid w:val="003242F1"/>
    <w:rsid w:val="00414A91"/>
    <w:rsid w:val="005965BC"/>
    <w:rsid w:val="005C4783"/>
    <w:rsid w:val="00700A7C"/>
    <w:rsid w:val="00767340"/>
    <w:rsid w:val="00870899"/>
    <w:rsid w:val="008735C4"/>
    <w:rsid w:val="00894745"/>
    <w:rsid w:val="00975A6B"/>
    <w:rsid w:val="00A57622"/>
    <w:rsid w:val="00B74CFA"/>
    <w:rsid w:val="00C52601"/>
    <w:rsid w:val="00C75A2C"/>
    <w:rsid w:val="00D02579"/>
    <w:rsid w:val="00E72F0B"/>
    <w:rsid w:val="00E76875"/>
    <w:rsid w:val="00E915EF"/>
    <w:rsid w:val="00E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5A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5A6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51B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965BC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65B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65BC"/>
    <w:rPr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</cp:lastModifiedBy>
  <cp:revision>3</cp:revision>
  <cp:lastPrinted>2020-03-28T19:10:00Z</cp:lastPrinted>
  <dcterms:created xsi:type="dcterms:W3CDTF">2020-03-25T09:05:00Z</dcterms:created>
  <dcterms:modified xsi:type="dcterms:W3CDTF">2020-03-28T19:33:00Z</dcterms:modified>
</cp:coreProperties>
</file>